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98" w:rsidRDefault="005C5098">
      <w:bookmarkStart w:id="0" w:name="_GoBack"/>
      <w:bookmarkEnd w:id="0"/>
    </w:p>
    <w:p w:rsidR="005C5098" w:rsidRDefault="00142A76">
      <w:r>
        <w:rPr>
          <w:noProof/>
        </w:rPr>
        <w:drawing>
          <wp:inline distT="0" distB="0" distL="0" distR="0">
            <wp:extent cx="5940425" cy="789425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0425" cy="789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 w:line="264" w:lineRule="auto"/>
        <w:ind w:left="120"/>
        <w:jc w:val="both"/>
      </w:pPr>
      <w:bookmarkStart w:id="1" w:name="block-55900344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биологии на уровне основного </w:t>
      </w:r>
      <w:r>
        <w:rPr>
          <w:rFonts w:ascii="Times New Roman" w:hAnsi="Times New Roman"/>
          <w:sz w:val="28"/>
        </w:rPr>
        <w:t>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биологии направлена на форм</w:t>
      </w:r>
      <w:r>
        <w:rPr>
          <w:rFonts w:ascii="Times New Roman" w:hAnsi="Times New Roman"/>
          <w:sz w:val="28"/>
        </w:rPr>
        <w:t>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</w:t>
      </w:r>
      <w:r>
        <w:rPr>
          <w:rFonts w:ascii="Times New Roman" w:hAnsi="Times New Roman"/>
          <w:sz w:val="28"/>
        </w:rPr>
        <w:t xml:space="preserve">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программе по биологии определяются основные цели изучения биологии на уровне основного общего образования, планируемы</w:t>
      </w:r>
      <w:r>
        <w:rPr>
          <w:rFonts w:ascii="Times New Roman" w:hAnsi="Times New Roman"/>
          <w:sz w:val="28"/>
        </w:rPr>
        <w:t>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Биология развивает представления о познаваемости живой природы и методах её познания, позволяет </w:t>
      </w:r>
      <w:r>
        <w:rPr>
          <w:rFonts w:ascii="Times New Roman" w:hAnsi="Times New Roman"/>
          <w:sz w:val="28"/>
        </w:rPr>
        <w:t>сформировать систему научных знаний о живых системах, умения их получать, присваивать и применять в жизненных ситуациях.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Биологическая подготовка обеспечивает понимание обучающимися научных принципов человеческой деятельности в природе, закладывает основы </w:t>
      </w:r>
      <w:r>
        <w:rPr>
          <w:rFonts w:ascii="Times New Roman" w:hAnsi="Times New Roman"/>
          <w:sz w:val="28"/>
        </w:rPr>
        <w:t>экологической культуры, здорового образа жизни.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Целями изучения биологии на уровне основного общего образования являются: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</w:t>
      </w:r>
      <w:r>
        <w:rPr>
          <w:rFonts w:ascii="Times New Roman" w:hAnsi="Times New Roman"/>
          <w:sz w:val="28"/>
        </w:rPr>
        <w:t>системы знаний об особенностях строения, жизнедеятельности организма человека, условиях сохранения его здоровья;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умений</w:t>
      </w:r>
      <w:r>
        <w:rPr>
          <w:rFonts w:ascii="Times New Roman" w:hAnsi="Times New Roman"/>
          <w:sz w:val="28"/>
        </w:rPr>
        <w:t xml:space="preserve">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умений объяснять роль биологии в практической деятельности людей, значение биоло</w:t>
      </w:r>
      <w:r>
        <w:rPr>
          <w:rFonts w:ascii="Times New Roman" w:hAnsi="Times New Roman"/>
          <w:sz w:val="28"/>
        </w:rPr>
        <w:t>гического разнообразия для сохранения биосферы, последствия деятельности человека в природе;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Достижение целей программы по биологии обеспечивается решен</w:t>
      </w:r>
      <w:r>
        <w:rPr>
          <w:rFonts w:ascii="Times New Roman" w:hAnsi="Times New Roman"/>
          <w:sz w:val="28"/>
        </w:rPr>
        <w:t>ием следующих задач: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</w:t>
      </w:r>
      <w:r>
        <w:rPr>
          <w:rFonts w:ascii="Times New Roman" w:hAnsi="Times New Roman"/>
          <w:sz w:val="28"/>
        </w:rPr>
        <w:t>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приёмов работы с биологической информацией, в том числе о современных достижениях в области биологии, её анализ и кр</w:t>
      </w:r>
      <w:r>
        <w:rPr>
          <w:rFonts w:ascii="Times New Roman" w:hAnsi="Times New Roman"/>
          <w:sz w:val="28"/>
        </w:rPr>
        <w:t>итическое оценивание;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5C5098" w:rsidRDefault="00142A76">
      <w:pPr>
        <w:spacing w:after="0" w:line="264" w:lineRule="auto"/>
        <w:ind w:firstLine="600"/>
        <w:jc w:val="both"/>
      </w:pPr>
      <w:bookmarkStart w:id="2" w:name="3b562cd9-1b1f-4c62-99a2-3c330cdcc105"/>
      <w:r>
        <w:rPr>
          <w:rFonts w:ascii="Times New Roman" w:hAnsi="Times New Roman"/>
          <w:sz w:val="28"/>
        </w:rPr>
        <w:t xml:space="preserve">Общее число часов, отведенных для изучения биологии, составляет 238 часов: в 5 классе – 34 часа (1 час в </w:t>
      </w:r>
      <w:r>
        <w:rPr>
          <w:rFonts w:ascii="Times New Roman" w:hAnsi="Times New Roman"/>
          <w:sz w:val="28"/>
        </w:rPr>
        <w:t>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2"/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Предлагаемый в программе по биологии перечень лабораторных и практических работ являетс</w:t>
      </w:r>
      <w:r>
        <w:rPr>
          <w:rFonts w:ascii="Times New Roman" w:hAnsi="Times New Roman"/>
          <w:sz w:val="28"/>
        </w:rPr>
        <w:t>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bookmarkEnd w:id="1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 w:line="264" w:lineRule="auto"/>
        <w:ind w:left="120"/>
        <w:jc w:val="both"/>
      </w:pPr>
      <w:bookmarkStart w:id="3" w:name="block-55900346"/>
      <w:r>
        <w:rPr>
          <w:rFonts w:ascii="Times New Roman" w:hAnsi="Times New Roman"/>
          <w:b/>
          <w:sz w:val="28"/>
        </w:rPr>
        <w:lastRenderedPageBreak/>
        <w:t>СОДЕРЖАНИЕ</w:t>
      </w:r>
      <w:r>
        <w:rPr>
          <w:rFonts w:ascii="Times New Roman" w:hAnsi="Times New Roman"/>
          <w:b/>
          <w:sz w:val="28"/>
        </w:rPr>
        <w:t xml:space="preserve"> ОБУЧЕНИЯ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5C5098" w:rsidRDefault="00142A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Биология – наука о живой природе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Биология</w:t>
      </w:r>
      <w:r>
        <w:rPr>
          <w:rFonts w:ascii="Times New Roman" w:hAnsi="Times New Roman"/>
          <w:sz w:val="28"/>
        </w:rPr>
        <w:t xml:space="preserve">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</w:t>
      </w:r>
      <w:r>
        <w:rPr>
          <w:rFonts w:ascii="Times New Roman" w:hAnsi="Times New Roman"/>
          <w:sz w:val="28"/>
        </w:rPr>
        <w:t>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Кабинет биологии. Правила поведения и работы в кабинете с биологическими приборами и инструментами</w:t>
      </w:r>
      <w:r>
        <w:rPr>
          <w:rFonts w:ascii="Times New Roman" w:hAnsi="Times New Roman"/>
          <w:sz w:val="28"/>
        </w:rPr>
        <w:t>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5C5098" w:rsidRDefault="00142A7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Методы изучения живой природы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Научные методы изучения живой природы: н</w:t>
      </w:r>
      <w:r>
        <w:rPr>
          <w:rFonts w:ascii="Times New Roman" w:hAnsi="Times New Roman"/>
          <w:sz w:val="28"/>
        </w:rPr>
        <w:t>аблюдение, эксперимент, описание, измерение, классификация. Правила работы с увеличительными приборами.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</w:t>
      </w:r>
      <w:r>
        <w:rPr>
          <w:rFonts w:ascii="Times New Roman" w:hAnsi="Times New Roman"/>
          <w:sz w:val="28"/>
        </w:rPr>
        <w:t>ологии.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устройством лупы, светового микроскопа, правила работы с н</w:t>
      </w:r>
      <w:r>
        <w:rPr>
          <w:rFonts w:ascii="Times New Roman" w:hAnsi="Times New Roman"/>
          <w:sz w:val="28"/>
        </w:rPr>
        <w:t>ими.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Экскурсии или видеоэкскурсии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методами изучения живой приро</w:t>
      </w:r>
      <w:r>
        <w:rPr>
          <w:rFonts w:ascii="Times New Roman" w:hAnsi="Times New Roman"/>
          <w:sz w:val="28"/>
        </w:rPr>
        <w:t>ды – наблюдением и экспериментом.</w:t>
      </w:r>
    </w:p>
    <w:p w:rsidR="005C5098" w:rsidRDefault="00142A7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Организмы – тела живой природы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</w:t>
      </w:r>
      <w:r>
        <w:rPr>
          <w:rFonts w:ascii="Times New Roman" w:hAnsi="Times New Roman"/>
          <w:sz w:val="28"/>
        </w:rPr>
        <w:t xml:space="preserve"> организмов. </w:t>
      </w:r>
      <w:r>
        <w:rPr>
          <w:rFonts w:ascii="Times New Roman" w:hAnsi="Times New Roman"/>
          <w:sz w:val="28"/>
        </w:rPr>
        <w:lastRenderedPageBreak/>
        <w:t>Устройство увеличительных приборов: лупы и микроскопа.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Строение клетки под световым микроскопом: клеточная оболочка, цитоплазма, ядро.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Одноклеточные и многоклеточные организмы. Клетки, ткани, органы, системы органов.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Жизнедеятельность организм</w:t>
      </w:r>
      <w:r>
        <w:rPr>
          <w:rFonts w:ascii="Times New Roman" w:hAnsi="Times New Roman"/>
          <w:sz w:val="28"/>
        </w:rPr>
        <w:t>ов. Особенности строения и процессов жизнедеятельности у растений, животных, бактерий и грибов.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Разнообразие орган</w:t>
      </w:r>
      <w:r>
        <w:rPr>
          <w:rFonts w:ascii="Times New Roman" w:hAnsi="Times New Roman"/>
          <w:sz w:val="28"/>
        </w:rPr>
        <w:t>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</w:t>
      </w:r>
      <w:r>
        <w:rPr>
          <w:rFonts w:ascii="Times New Roman" w:hAnsi="Times New Roman"/>
          <w:sz w:val="28"/>
        </w:rPr>
        <w:t>клеток кожицы чешуи лука под лупой и микроскопом (на примере самостоятельно приготовленного микропрепарата).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Ознакомление с принципами систематики организмов.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потреблением воды растением.</w:t>
      </w:r>
    </w:p>
    <w:p w:rsidR="005C5098" w:rsidRDefault="00142A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Организмы и среда обитания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среде обитания.</w:t>
      </w:r>
      <w:r>
        <w:rPr>
          <w:rFonts w:ascii="Times New Roman" w:hAnsi="Times New Roman"/>
          <w:sz w:val="28"/>
        </w:rPr>
        <w:t xml:space="preserve">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</w:t>
      </w:r>
      <w:r>
        <w:rPr>
          <w:rFonts w:ascii="Times New Roman" w:hAnsi="Times New Roman"/>
          <w:b/>
          <w:i/>
          <w:sz w:val="28"/>
        </w:rPr>
        <w:t>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Выявление приспособлений организмов к среде обитания (на конкретных примерах).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Экскурсии или видеоэкскурсии.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Растительный и животный мир родного края (краеведение).</w:t>
      </w:r>
    </w:p>
    <w:p w:rsidR="005C5098" w:rsidRDefault="00142A7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Природные сообщества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природном сообществе. Взаимосвязи организмов в природн</w:t>
      </w:r>
      <w:r>
        <w:rPr>
          <w:rFonts w:ascii="Times New Roman" w:hAnsi="Times New Roman"/>
          <w:sz w:val="28"/>
        </w:rPr>
        <w:t>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Искусстве</w:t>
      </w:r>
      <w:r>
        <w:rPr>
          <w:rFonts w:ascii="Times New Roman" w:hAnsi="Times New Roman"/>
          <w:sz w:val="28"/>
        </w:rPr>
        <w:t>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Природные зоны Земли, их обитатели. Флора и фауна природных зон. Ландшафты: природные и культу</w:t>
      </w:r>
      <w:r>
        <w:rPr>
          <w:rFonts w:ascii="Times New Roman" w:hAnsi="Times New Roman"/>
          <w:sz w:val="28"/>
        </w:rPr>
        <w:t>рные.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lastRenderedPageBreak/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Экскурсии или видеоэкскурсии.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природных сообществ (на примере леса, озера, пруда, луга и других при</w:t>
      </w:r>
      <w:r>
        <w:rPr>
          <w:rFonts w:ascii="Times New Roman" w:hAnsi="Times New Roman"/>
          <w:sz w:val="28"/>
        </w:rPr>
        <w:t>родных сообществ.).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сезонных явлений в жизни природных сообществ.</w:t>
      </w:r>
    </w:p>
    <w:p w:rsidR="005C5098" w:rsidRDefault="00142A7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Живая природа и человек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</w:t>
      </w:r>
      <w:r>
        <w:rPr>
          <w:rFonts w:ascii="Times New Roman" w:hAnsi="Times New Roman"/>
          <w:sz w:val="28"/>
        </w:rPr>
        <w:t>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</w:t>
      </w:r>
      <w:r>
        <w:rPr>
          <w:rFonts w:ascii="Times New Roman" w:hAnsi="Times New Roman"/>
          <w:sz w:val="28"/>
        </w:rPr>
        <w:t>ига Российской Федерации. Осознание жизни как великой ценности.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Проведение акции по уборке мусора в ближайшем лесу, парке, сквере или на пришкольной территории.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5C5098" w:rsidRDefault="00142A7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Растительный организм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Ботаника – наука о растениях. Разделы </w:t>
      </w:r>
      <w:r>
        <w:rPr>
          <w:rFonts w:ascii="Times New Roman" w:hAnsi="Times New Roman"/>
          <w:sz w:val="28"/>
        </w:rPr>
        <w:t>ботаники. Связь ботаники с другими науками и техникой. Общие признаки растений.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Растительная клетка. Изучение растительной клетки под</w:t>
      </w:r>
      <w:r>
        <w:rPr>
          <w:rFonts w:ascii="Times New Roman" w:hAnsi="Times New Roman"/>
          <w:sz w:val="28"/>
        </w:rPr>
        <w:t xml:space="preserve">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Органы и системы органов растений. Строение органов растительного организма, их роль и связь ме</w:t>
      </w:r>
      <w:r>
        <w:rPr>
          <w:rFonts w:ascii="Times New Roman" w:hAnsi="Times New Roman"/>
          <w:sz w:val="28"/>
        </w:rPr>
        <w:t>жду собой.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микроскопического строения листа водного растения элодеи.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растительных тканей (использование микропрепаратов).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внешнего строения травянистого цветкового растения (на живых и</w:t>
      </w:r>
      <w:r>
        <w:rPr>
          <w:rFonts w:ascii="Times New Roman" w:hAnsi="Times New Roman"/>
          <w:sz w:val="28"/>
        </w:rPr>
        <w:t>ли гербарных экземплярах растений): пастушья сумка, редька дикая, лютик едкий и другие растения.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Обнаружение неорганических и органических веществ в растении.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Экскурсии или видеоэкскурсии.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Ознакомление в природе с цветковыми растениями.</w:t>
      </w:r>
    </w:p>
    <w:p w:rsidR="005C5098" w:rsidRDefault="00142A7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Строение и многооб</w:t>
      </w:r>
      <w:r>
        <w:rPr>
          <w:rFonts w:ascii="Times New Roman" w:hAnsi="Times New Roman"/>
          <w:b/>
          <w:sz w:val="28"/>
        </w:rPr>
        <w:t>разие покрытосеменных растений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Строение семян. Состав и строение семян.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</w:t>
      </w:r>
      <w:r>
        <w:rPr>
          <w:rFonts w:ascii="Times New Roman" w:hAnsi="Times New Roman"/>
          <w:sz w:val="28"/>
        </w:rPr>
        <w:t xml:space="preserve">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Побег. Развитие побега из почки. Строение стебля. Внешнее и внутре</w:t>
      </w:r>
      <w:r>
        <w:rPr>
          <w:rFonts w:ascii="Times New Roman" w:hAnsi="Times New Roman"/>
          <w:sz w:val="28"/>
        </w:rPr>
        <w:t>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</w:t>
      </w:r>
      <w:r>
        <w:rPr>
          <w:rFonts w:ascii="Times New Roman" w:hAnsi="Times New Roman"/>
          <w:sz w:val="28"/>
        </w:rPr>
        <w:t>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Строение и разнообразие цветков. Соцветия. Плоды. Типы плодов. Распространение плодов и семян в приро</w:t>
      </w:r>
      <w:r>
        <w:rPr>
          <w:rFonts w:ascii="Times New Roman" w:hAnsi="Times New Roman"/>
          <w:sz w:val="28"/>
        </w:rPr>
        <w:t>де.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микропрепарата клеток корня.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внешним строением листьев и листорасположением (на</w:t>
      </w:r>
      <w:r>
        <w:rPr>
          <w:rFonts w:ascii="Times New Roman" w:hAnsi="Times New Roman"/>
          <w:sz w:val="28"/>
        </w:rPr>
        <w:t xml:space="preserve"> комнатных растениях).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вегетативных и генеративных почек (на примере сирени, тополя и других растений).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микроскопического строения листа (на готовых микропрепаратах).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Рассматривание микроскопического строения ветки дерева (на </w:t>
      </w:r>
      <w:r>
        <w:rPr>
          <w:rFonts w:ascii="Times New Roman" w:hAnsi="Times New Roman"/>
          <w:sz w:val="28"/>
        </w:rPr>
        <w:t>готовом микропрепарате).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строения корневища, клубня, луковицы.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цветков.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Ознакомление с различными типами соцветий.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семян двудольных растений.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семян однодольных растений.</w:t>
      </w:r>
    </w:p>
    <w:p w:rsidR="005C5098" w:rsidRDefault="00142A7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Жизнедеятельность</w:t>
      </w:r>
      <w:r>
        <w:rPr>
          <w:rFonts w:ascii="Times New Roman" w:hAnsi="Times New Roman"/>
          <w:b/>
          <w:sz w:val="28"/>
        </w:rPr>
        <w:t xml:space="preserve"> растительного организма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Обмен веществ у растений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Питание растения.</w:t>
      </w:r>
      <w:r>
        <w:rPr>
          <w:rFonts w:ascii="Times New Roman" w:hAnsi="Times New Roman"/>
          <w:b/>
          <w:sz w:val="28"/>
        </w:rPr>
        <w:t xml:space="preserve">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отосинтез. Лист – орган воздушного питания. Значение фотосинтеза в природе и в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Дыхание растения.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</w:t>
      </w:r>
      <w:r>
        <w:rPr>
          <w:rFonts w:ascii="Times New Roman" w:hAnsi="Times New Roman"/>
          <w:sz w:val="28"/>
        </w:rPr>
        <w:t xml:space="preserve">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Транспор</w:t>
      </w:r>
      <w:r>
        <w:rPr>
          <w:rFonts w:ascii="Times New Roman" w:hAnsi="Times New Roman"/>
          <w:b/>
          <w:sz w:val="28"/>
        </w:rPr>
        <w:t>т веществ в растении.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</w:t>
      </w:r>
      <w:r>
        <w:rPr>
          <w:rFonts w:ascii="Times New Roman" w:hAnsi="Times New Roman"/>
          <w:sz w:val="28"/>
        </w:rPr>
        <w:t xml:space="preserve">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</w:t>
      </w:r>
      <w:r>
        <w:rPr>
          <w:rFonts w:ascii="Times New Roman" w:hAnsi="Times New Roman"/>
          <w:sz w:val="28"/>
        </w:rPr>
        <w:t>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Рост и развитие растения.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Прорастание се</w:t>
      </w:r>
      <w:r>
        <w:rPr>
          <w:rFonts w:ascii="Times New Roman" w:hAnsi="Times New Roman"/>
          <w:sz w:val="28"/>
        </w:rPr>
        <w:t>мян. Условия прорастания семян. Подготовка семян к посеву. Развитие проростков.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</w:t>
      </w:r>
      <w:r>
        <w:rPr>
          <w:rFonts w:ascii="Times New Roman" w:hAnsi="Times New Roman"/>
          <w:sz w:val="28"/>
        </w:rPr>
        <w:t xml:space="preserve"> растений. Влияние фитогормонов на рост растения. Ростовые движения растений. Развитие побега из почки.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>
        <w:rPr>
          <w:rFonts w:ascii="Times New Roman" w:hAnsi="Times New Roman"/>
          <w:sz w:val="28"/>
        </w:rPr>
        <w:lastRenderedPageBreak/>
        <w:t>опыление (ветром, животными</w:t>
      </w:r>
      <w:r>
        <w:rPr>
          <w:rFonts w:ascii="Times New Roman" w:hAnsi="Times New Roman"/>
          <w:sz w:val="28"/>
        </w:rPr>
        <w:t>, водой) и самоопыление. Двойное оплодотворение. Наследование признаков обоих растений.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</w:t>
      </w:r>
      <w:r>
        <w:rPr>
          <w:rFonts w:ascii="Times New Roman" w:hAnsi="Times New Roman"/>
          <w:sz w:val="28"/>
        </w:rPr>
        <w:t>ачение вегетативного размножения.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Наблюдение за ростом корня.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ростом побега.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возраста дерева по спилу.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Выявление передвижения воды и минеральных веществ по древесине.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Наблюдение процесса </w:t>
      </w:r>
      <w:r>
        <w:rPr>
          <w:rFonts w:ascii="Times New Roman" w:hAnsi="Times New Roman"/>
          <w:sz w:val="28"/>
        </w:rPr>
        <w:t>выделения кислорода на свету аквариумными растениями.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роли рыхления для дыхания корней.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</w:t>
      </w:r>
      <w:r>
        <w:rPr>
          <w:rFonts w:ascii="Times New Roman" w:hAnsi="Times New Roman"/>
          <w:sz w:val="28"/>
        </w:rPr>
        <w:t>ия, бегония, сансевьера и другие растения).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всхожести семян культурных растений и посев их в грунт.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условий прораста</w:t>
      </w:r>
      <w:r>
        <w:rPr>
          <w:rFonts w:ascii="Times New Roman" w:hAnsi="Times New Roman"/>
          <w:sz w:val="28"/>
        </w:rPr>
        <w:t>ния семян.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5C5098" w:rsidRDefault="00142A7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Систематические группы растений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</w:t>
      </w:r>
      <w:r>
        <w:rPr>
          <w:rFonts w:ascii="Times New Roman" w:hAnsi="Times New Roman"/>
          <w:sz w:val="28"/>
        </w:rPr>
        <w:t>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Низшие растения. Водоросли. Общая характеристика водорослей. Одноклеточные и многоклеточные зелёные водоросли.</w:t>
      </w:r>
      <w:r>
        <w:rPr>
          <w:rFonts w:ascii="Times New Roman" w:hAnsi="Times New Roman"/>
          <w:sz w:val="28"/>
        </w:rPr>
        <w:t xml:space="preserve">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Высшие споровые растения. Моховидные (Мхи). О</w:t>
      </w:r>
      <w:r>
        <w:rPr>
          <w:rFonts w:ascii="Times New Roman" w:hAnsi="Times New Roman"/>
          <w:sz w:val="28"/>
        </w:rPr>
        <w:t>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</w:t>
      </w:r>
      <w:r>
        <w:rPr>
          <w:rFonts w:ascii="Times New Roman" w:hAnsi="Times New Roman"/>
          <w:sz w:val="28"/>
        </w:rPr>
        <w:t>вании. Использование торфа и продуктов его переработки в хозяйственной деятельности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</w:t>
      </w:r>
      <w:r>
        <w:rPr>
          <w:rFonts w:ascii="Times New Roman" w:hAnsi="Times New Roman"/>
          <w:sz w:val="28"/>
        </w:rPr>
        <w:t xml:space="preserve">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</w:t>
      </w:r>
      <w:r>
        <w:rPr>
          <w:rFonts w:ascii="Times New Roman" w:hAnsi="Times New Roman"/>
          <w:sz w:val="28"/>
        </w:rPr>
        <w:t>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</w:t>
      </w:r>
      <w:r>
        <w:rPr>
          <w:rFonts w:ascii="Times New Roman" w:hAnsi="Times New Roman"/>
          <w:sz w:val="28"/>
        </w:rPr>
        <w:t xml:space="preserve"> Однодольные. Признаки классов. Цикл развития покрытосеменного растения.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</w:t>
      </w:r>
      <w:r>
        <w:rPr>
          <w:rFonts w:ascii="Times New Roman" w:hAnsi="Times New Roman"/>
          <w:sz w:val="28"/>
        </w:rPr>
        <w:t>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</w:t>
      </w:r>
      <w:r>
        <w:rPr>
          <w:rFonts w:ascii="Times New Roman" w:hAnsi="Times New Roman"/>
          <w:sz w:val="28"/>
        </w:rPr>
        <w:t>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одноклеточных водорослей (на примере хла</w:t>
      </w:r>
      <w:r>
        <w:rPr>
          <w:rFonts w:ascii="Times New Roman" w:hAnsi="Times New Roman"/>
          <w:sz w:val="28"/>
        </w:rPr>
        <w:t>мидомонады и хлореллы).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многоклеточных нитчатых водорослей (на примере спирогиры и улотрикса).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внешнего строения мхов (на местных видах).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внешнего строения папоротника или хвоща.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внешнего строения веток, хвои, ш</w:t>
      </w:r>
      <w:r>
        <w:rPr>
          <w:rFonts w:ascii="Times New Roman" w:hAnsi="Times New Roman"/>
          <w:sz w:val="28"/>
        </w:rPr>
        <w:t>ишек и семян голосеменных растений (на примере ели, сосны или лиственницы).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внешнего строения покрытосеменных растений.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признаков представителей семейств: Крестоцветные (Капустные), Розоцветные (Розовые), Мотыльковые (Бобовые), </w:t>
      </w:r>
      <w:r>
        <w:rPr>
          <w:rFonts w:ascii="Times New Roman" w:hAnsi="Times New Roman"/>
          <w:sz w:val="28"/>
        </w:rPr>
        <w:t>Паслёновые, Сложноцветные (Астровые), Лилейные, Злаки (Мятликовые) на гербарных и натуральных образцах.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5C5098" w:rsidRDefault="00142A7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Развитие растительного мира</w:t>
      </w:r>
      <w:r>
        <w:rPr>
          <w:rFonts w:ascii="Times New Roman" w:hAnsi="Times New Roman"/>
          <w:b/>
          <w:sz w:val="28"/>
        </w:rPr>
        <w:t xml:space="preserve"> на Земле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</w:t>
      </w:r>
      <w:r>
        <w:rPr>
          <w:rFonts w:ascii="Times New Roman" w:hAnsi="Times New Roman"/>
          <w:sz w:val="28"/>
        </w:rPr>
        <w:t>земных растений основных систематических групп. Вымершие растения.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Экскурсии или видеоэкскурсии.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растительного мира на Земле (экскурсия в палеонтологический или краеведческий музей).</w:t>
      </w:r>
    </w:p>
    <w:p w:rsidR="005C5098" w:rsidRDefault="00142A7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 Растения в природных сообществах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Растения и среда обитания. Эко</w:t>
      </w:r>
      <w:r>
        <w:rPr>
          <w:rFonts w:ascii="Times New Roman" w:hAnsi="Times New Roman"/>
          <w:sz w:val="28"/>
        </w:rPr>
        <w:t>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</w:t>
      </w:r>
      <w:r>
        <w:rPr>
          <w:rFonts w:ascii="Times New Roman" w:hAnsi="Times New Roman"/>
          <w:sz w:val="28"/>
        </w:rPr>
        <w:t xml:space="preserve"> между собой и с другими организмами.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</w:t>
      </w:r>
      <w:r>
        <w:rPr>
          <w:rFonts w:ascii="Times New Roman" w:hAnsi="Times New Roman"/>
          <w:sz w:val="28"/>
        </w:rPr>
        <w:t>ществ. Растительность (растительный покров) природных зон Земли. Флора.</w:t>
      </w:r>
    </w:p>
    <w:p w:rsidR="005C5098" w:rsidRDefault="00142A7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Растения и человек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</w:t>
      </w:r>
      <w:r>
        <w:rPr>
          <w:rFonts w:ascii="Times New Roman" w:hAnsi="Times New Roman"/>
          <w:sz w:val="28"/>
        </w:rPr>
        <w:t>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</w:t>
      </w:r>
      <w:r>
        <w:rPr>
          <w:rFonts w:ascii="Times New Roman" w:hAnsi="Times New Roman"/>
          <w:sz w:val="28"/>
        </w:rPr>
        <w:t>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Экскурсии или видеоэкскурсии.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сельскохозяйственных растений региона.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сорн</w:t>
      </w:r>
      <w:r>
        <w:rPr>
          <w:rFonts w:ascii="Times New Roman" w:hAnsi="Times New Roman"/>
          <w:sz w:val="28"/>
        </w:rPr>
        <w:t>ых растений региона.</w:t>
      </w:r>
    </w:p>
    <w:p w:rsidR="005C5098" w:rsidRDefault="00142A7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Грибы. Лишайники. Бактерии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</w:t>
      </w:r>
      <w:r>
        <w:rPr>
          <w:rFonts w:ascii="Times New Roman" w:hAnsi="Times New Roman"/>
          <w:sz w:val="28"/>
        </w:rPr>
        <w:lastRenderedPageBreak/>
        <w:t>соо</w:t>
      </w:r>
      <w:r>
        <w:rPr>
          <w:rFonts w:ascii="Times New Roman" w:hAnsi="Times New Roman"/>
          <w:sz w:val="28"/>
        </w:rPr>
        <w:t>бществах и жизни человека. Промышленное выращивание шляпочных грибов (шампиньоны).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Паразитические грибы</w:t>
      </w:r>
      <w:r>
        <w:rPr>
          <w:rFonts w:ascii="Times New Roman" w:hAnsi="Times New Roman"/>
          <w:sz w:val="28"/>
        </w:rPr>
        <w:t>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Лишайники – комплексные организмы. Строение лишайников. Питание, рост и размножение лишайников. </w:t>
      </w:r>
      <w:r>
        <w:rPr>
          <w:rFonts w:ascii="Times New Roman" w:hAnsi="Times New Roman"/>
          <w:sz w:val="28"/>
        </w:rPr>
        <w:t>Значение лишайников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</w:t>
      </w:r>
      <w:r>
        <w:rPr>
          <w:rFonts w:ascii="Times New Roman" w:hAnsi="Times New Roman"/>
          <w:sz w:val="28"/>
        </w:rPr>
        <w:t>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строения одноклеточных (мукор) и многоклеточных (пеницилл) плесневых </w:t>
      </w:r>
      <w:r>
        <w:rPr>
          <w:rFonts w:ascii="Times New Roman" w:hAnsi="Times New Roman"/>
          <w:sz w:val="28"/>
        </w:rPr>
        <w:t>грибов.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плодовых тел шляпочных грибов (или изучение шляпочных грибов на муляжах).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лишайников.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бактерий (на готовых микропрепаратах).</w:t>
      </w:r>
      <w:bookmarkStart w:id="4" w:name="_TOC_250010"/>
      <w:bookmarkEnd w:id="4"/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5C5098" w:rsidRDefault="00142A7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Животный организм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Зоология – наука о животных. Разделы зооло</w:t>
      </w:r>
      <w:r>
        <w:rPr>
          <w:rFonts w:ascii="Times New Roman" w:hAnsi="Times New Roman"/>
          <w:sz w:val="28"/>
        </w:rPr>
        <w:t>гии. Связь зоологии с другими науками и техникой.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Животная клетка. Открытие</w:t>
      </w:r>
      <w:r>
        <w:rPr>
          <w:rFonts w:ascii="Times New Roman" w:hAnsi="Times New Roman"/>
          <w:sz w:val="28"/>
        </w:rPr>
        <w:t xml:space="preserve">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Деление к</w:t>
      </w:r>
      <w:r>
        <w:rPr>
          <w:rFonts w:ascii="Times New Roman" w:hAnsi="Times New Roman"/>
          <w:sz w:val="28"/>
        </w:rPr>
        <w:t>летки. Ткани животных, их разнообразие. Органы и системы органов животных. Организм – единое целое.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Исследование под микроскопом готовых микропрепаратов клеток и тканей животных.</w:t>
      </w:r>
    </w:p>
    <w:p w:rsidR="005C5098" w:rsidRDefault="00142A7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 xml:space="preserve">Строение и жизнедеятельность организма </w:t>
      </w:r>
      <w:r>
        <w:rPr>
          <w:rFonts w:ascii="Times New Roman" w:hAnsi="Times New Roman"/>
          <w:b/>
          <w:sz w:val="28"/>
        </w:rPr>
        <w:t>животного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</w:t>
      </w:r>
      <w:r>
        <w:rPr>
          <w:rFonts w:ascii="Times New Roman" w:hAnsi="Times New Roman"/>
          <w:sz w:val="28"/>
        </w:rPr>
        <w:t>е позвоночных животных (ползание, бег, ходьба и другое). Рычажные конечности.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</w:t>
      </w:r>
      <w:r>
        <w:rPr>
          <w:rFonts w:ascii="Times New Roman" w:hAnsi="Times New Roman"/>
          <w:sz w:val="28"/>
        </w:rPr>
        <w:t>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Дыхание животных. Значение дыхания. Газообмен через всю поверхность клетки. Жаберное дыха</w:t>
      </w:r>
      <w:r>
        <w:rPr>
          <w:rFonts w:ascii="Times New Roman" w:hAnsi="Times New Roman"/>
          <w:sz w:val="28"/>
        </w:rPr>
        <w:t>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Транспорт веществ у животных. Роль транспорта веществ в организме животных. Замкнутая и незамкнутая кровенос</w:t>
      </w:r>
      <w:r>
        <w:rPr>
          <w:rFonts w:ascii="Times New Roman" w:hAnsi="Times New Roman"/>
          <w:sz w:val="28"/>
        </w:rPr>
        <w:t>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</w:t>
      </w:r>
      <w:r>
        <w:rPr>
          <w:rFonts w:ascii="Times New Roman" w:hAnsi="Times New Roman"/>
          <w:sz w:val="28"/>
        </w:rPr>
        <w:t>ец у позвоночных, усложнение системы кровообращения.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</w:t>
      </w:r>
      <w:r>
        <w:rPr>
          <w:rFonts w:ascii="Times New Roman" w:hAnsi="Times New Roman"/>
          <w:sz w:val="28"/>
        </w:rPr>
        <w:t>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Покровы тела у животных. Покровы у беспозвоночных. Усложнение строения кожи у поз</w:t>
      </w:r>
      <w:r>
        <w:rPr>
          <w:rFonts w:ascii="Times New Roman" w:hAnsi="Times New Roman"/>
          <w:sz w:val="28"/>
        </w:rPr>
        <w:t>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Координация и регуляция жизнедеятельности у животных. Раздражимость у одноклеточных животных. Таксисы (фототаксис, трофотаксис, </w:t>
      </w:r>
      <w:r>
        <w:rPr>
          <w:rFonts w:ascii="Times New Roman" w:hAnsi="Times New Roman"/>
          <w:sz w:val="28"/>
        </w:rPr>
        <w:t xml:space="preserve">хемотаксис и другие таксисы). Нервная регуляция. Нервная </w:t>
      </w:r>
      <w:r>
        <w:rPr>
          <w:rFonts w:ascii="Times New Roman" w:hAnsi="Times New Roman"/>
          <w:sz w:val="28"/>
        </w:rPr>
        <w:lastRenderedPageBreak/>
        <w:t>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</w:t>
      </w:r>
      <w:r>
        <w:rPr>
          <w:rFonts w:ascii="Times New Roman" w:hAnsi="Times New Roman"/>
          <w:sz w:val="28"/>
        </w:rPr>
        <w:t xml:space="preserve">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</w:t>
      </w:r>
      <w:r>
        <w:rPr>
          <w:rFonts w:ascii="Times New Roman" w:hAnsi="Times New Roman"/>
          <w:sz w:val="28"/>
        </w:rPr>
        <w:t>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Поведение животных. Врождённое и приобретённое поведение (инстинкт и научение). Научение: условные р</w:t>
      </w:r>
      <w:r>
        <w:rPr>
          <w:rFonts w:ascii="Times New Roman" w:hAnsi="Times New Roman"/>
          <w:sz w:val="28"/>
        </w:rPr>
        <w:t>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Размножение и развитие животных. Бесполое размножение: деление клетки одноклеточного организма на д</w:t>
      </w:r>
      <w:r>
        <w:rPr>
          <w:rFonts w:ascii="Times New Roman" w:hAnsi="Times New Roman"/>
          <w:sz w:val="28"/>
        </w:rPr>
        <w:t>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</w:t>
      </w:r>
      <w:r>
        <w:rPr>
          <w:rFonts w:ascii="Times New Roman" w:hAnsi="Times New Roman"/>
          <w:sz w:val="28"/>
        </w:rPr>
        <w:t>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Ознакомление с органами опоры и движения у животных.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способов поглощения пищи у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способов дыхания у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системами органов транспорта веществ у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покровов тела у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органов чу</w:t>
      </w:r>
      <w:r>
        <w:rPr>
          <w:rFonts w:ascii="Times New Roman" w:hAnsi="Times New Roman"/>
          <w:sz w:val="28"/>
        </w:rPr>
        <w:t>вств у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условных рефлексов у аквариумных рыб.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Строение яйца и развитие зародыша птицы (курицы).</w:t>
      </w:r>
    </w:p>
    <w:p w:rsidR="005C5098" w:rsidRDefault="00142A7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Систематические группы животных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категории систематики животных. Вид как основная систематическая категория животных. Классификац</w:t>
      </w:r>
      <w:r>
        <w:rPr>
          <w:rFonts w:ascii="Times New Roman" w:hAnsi="Times New Roman"/>
          <w:sz w:val="28"/>
        </w:rPr>
        <w:t>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</w:t>
      </w:r>
      <w:r>
        <w:rPr>
          <w:rFonts w:ascii="Times New Roman" w:hAnsi="Times New Roman"/>
          <w:sz w:val="28"/>
        </w:rPr>
        <w:t xml:space="preserve">оклеточные животные – простейшие. Строение и жизнедеятельность простейших. Местообитание и образ жизни. Образование цисты при </w:t>
      </w:r>
      <w:r>
        <w:rPr>
          <w:rFonts w:ascii="Times New Roman" w:hAnsi="Times New Roman"/>
          <w:sz w:val="28"/>
        </w:rPr>
        <w:lastRenderedPageBreak/>
        <w:t>неблагоприятных условиях среды. Многообразие простейших. Значение простейших в природе и жизни человека (образование осадочных пор</w:t>
      </w:r>
      <w:r>
        <w:rPr>
          <w:rFonts w:ascii="Times New Roman" w:hAnsi="Times New Roman"/>
          <w:sz w:val="28"/>
        </w:rPr>
        <w:t>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строения инфузории-туфельки и наблюдение за её перед</w:t>
      </w:r>
      <w:r>
        <w:rPr>
          <w:rFonts w:ascii="Times New Roman" w:hAnsi="Times New Roman"/>
          <w:sz w:val="28"/>
        </w:rPr>
        <w:t>вижением. Изучение хемотаксиса.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Многообразие простейших (на готовых препаратах).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Изготовление модели клетки простейшего (амёбы, инфузории-туфельки и другое.).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Многоклеточные животные. Кишечнополостные</w:t>
      </w:r>
      <w:r>
        <w:rPr>
          <w:rFonts w:ascii="Times New Roman" w:hAnsi="Times New Roman"/>
          <w:sz w:val="28"/>
        </w:rPr>
        <w:t>. Общая характеристика. Местообитание. Особенности строе</w:t>
      </w:r>
      <w:r>
        <w:rPr>
          <w:rFonts w:ascii="Times New Roman" w:hAnsi="Times New Roman"/>
          <w:sz w:val="28"/>
        </w:rPr>
        <w:t>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</w:t>
      </w:r>
      <w:r>
        <w:rPr>
          <w:rFonts w:ascii="Times New Roman" w:hAnsi="Times New Roman"/>
          <w:sz w:val="28"/>
        </w:rPr>
        <w:t>ачение кишечнополостных в природе и жизни человека. Коралловые полипы и их роль в рифообразовании.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строения пресноводной гидры и её передвижения (школьный аквариум).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питания гидры дафниями и цик</w:t>
      </w:r>
      <w:r>
        <w:rPr>
          <w:rFonts w:ascii="Times New Roman" w:hAnsi="Times New Roman"/>
          <w:sz w:val="28"/>
        </w:rPr>
        <w:t>лопами (школьный аквариум).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Изготовление модели пресноводной гидры.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Плоские, круглые, кольчатые черви.</w:t>
      </w:r>
      <w:r>
        <w:rPr>
          <w:rFonts w:ascii="Times New Roman" w:hAnsi="Times New Roman"/>
          <w:sz w:val="28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</w:t>
      </w:r>
      <w:r>
        <w:rPr>
          <w:rFonts w:ascii="Times New Roman" w:hAnsi="Times New Roman"/>
          <w:sz w:val="28"/>
        </w:rPr>
        <w:t xml:space="preserve">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</w:t>
      </w:r>
      <w:r>
        <w:rPr>
          <w:rFonts w:ascii="Times New Roman" w:hAnsi="Times New Roman"/>
          <w:sz w:val="28"/>
        </w:rPr>
        <w:t xml:space="preserve"> червей как почвообразователей.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внешнего строения дождевого червя. Наблюдение за реакцией дождевого червя на раздражители.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внутреннего строения дождевого червя (на готовом влажном препарате и ми</w:t>
      </w:r>
      <w:r>
        <w:rPr>
          <w:rFonts w:ascii="Times New Roman" w:hAnsi="Times New Roman"/>
          <w:sz w:val="28"/>
        </w:rPr>
        <w:t>кропрепарате).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Членистоногие.</w:t>
      </w:r>
      <w:r>
        <w:rPr>
          <w:rFonts w:ascii="Times New Roman" w:hAnsi="Times New Roman"/>
          <w:sz w:val="28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</w:t>
      </w:r>
      <w:r>
        <w:rPr>
          <w:rFonts w:ascii="Times New Roman" w:hAnsi="Times New Roman"/>
          <w:sz w:val="28"/>
        </w:rPr>
        <w:t>сов.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Ракообразные. Особенности строения и жизнедеятельности.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Значение ракообразных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Паукообразные. Особенности строения и жизнедеятельности в связи с жизнью на суше. Клещи – вредители культурных растений и меры борьбы с ними. </w:t>
      </w:r>
      <w:r>
        <w:rPr>
          <w:rFonts w:ascii="Times New Roman" w:hAnsi="Times New Roman"/>
          <w:sz w:val="28"/>
        </w:rPr>
        <w:t>Паразитические клещи – возбудители и переносчики опасных болезней. Меры защиты от клещей. Роль клещей в почвообразовании.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</w:t>
      </w:r>
      <w:r>
        <w:rPr>
          <w:rFonts w:ascii="Times New Roman" w:hAnsi="Times New Roman"/>
          <w:sz w:val="28"/>
        </w:rPr>
        <w:t>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</w:t>
      </w:r>
      <w:r>
        <w:rPr>
          <w:rFonts w:ascii="Times New Roman" w:hAnsi="Times New Roman"/>
          <w:sz w:val="28"/>
        </w:rPr>
        <w:t>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Исследование внешнего строения насекомого (на примере майского жука или других </w:t>
      </w:r>
      <w:r>
        <w:rPr>
          <w:rFonts w:ascii="Times New Roman" w:hAnsi="Times New Roman"/>
          <w:sz w:val="28"/>
        </w:rPr>
        <w:t>крупных насекомых-вредителей).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Ознакомление с различными типами развития насекомых (на примере коллекций).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Моллюски</w:t>
      </w:r>
      <w:r>
        <w:rPr>
          <w:rFonts w:ascii="Times New Roman" w:hAnsi="Times New Roman"/>
          <w:sz w:val="28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</w:t>
      </w:r>
      <w:r>
        <w:rPr>
          <w:rFonts w:ascii="Times New Roman" w:hAnsi="Times New Roman"/>
          <w:sz w:val="28"/>
        </w:rPr>
        <w:t>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внешнего строения раковин пресноводных и морских</w:t>
      </w:r>
      <w:r>
        <w:rPr>
          <w:rFonts w:ascii="Times New Roman" w:hAnsi="Times New Roman"/>
          <w:sz w:val="28"/>
        </w:rPr>
        <w:t xml:space="preserve"> моллюсков (раковины беззубки, перловицы, прудовика, катушки и другие).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Хордовые.</w:t>
      </w:r>
      <w:r>
        <w:rPr>
          <w:rFonts w:ascii="Times New Roman" w:hAnsi="Times New Roman"/>
          <w:sz w:val="28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Рыбы</w:t>
      </w:r>
      <w:r>
        <w:rPr>
          <w:rFonts w:ascii="Times New Roman" w:hAnsi="Times New Roman"/>
          <w:sz w:val="28"/>
        </w:rPr>
        <w:t>. Общая характерис</w:t>
      </w:r>
      <w:r>
        <w:rPr>
          <w:rFonts w:ascii="Times New Roman" w:hAnsi="Times New Roman"/>
          <w:sz w:val="28"/>
        </w:rPr>
        <w:t>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</w:t>
      </w:r>
      <w:r>
        <w:rPr>
          <w:rFonts w:ascii="Times New Roman" w:hAnsi="Times New Roman"/>
          <w:sz w:val="28"/>
        </w:rPr>
        <w:t>новные систематические группы рыб. Значение рыб в природе и жизни человека. Хозяйственное значение рыб.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внешнего строения и особенностей передвижения рыбы (на примере живой рыбы в банке с водой).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</w:t>
      </w:r>
      <w:r>
        <w:rPr>
          <w:rFonts w:ascii="Times New Roman" w:hAnsi="Times New Roman"/>
          <w:sz w:val="28"/>
        </w:rPr>
        <w:t>е внутреннего строения рыбы (на примере готового влажного препарата).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Земноводные</w:t>
      </w:r>
      <w:r>
        <w:rPr>
          <w:rFonts w:ascii="Times New Roman" w:hAnsi="Times New Roman"/>
          <w:sz w:val="28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</w:t>
      </w:r>
      <w:r>
        <w:rPr>
          <w:rFonts w:ascii="Times New Roman" w:hAnsi="Times New Roman"/>
          <w:sz w:val="28"/>
        </w:rPr>
        <w:t>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Пресмыкающиеся</w:t>
      </w:r>
      <w:r>
        <w:rPr>
          <w:rFonts w:ascii="Times New Roman" w:hAnsi="Times New Roman"/>
          <w:sz w:val="28"/>
        </w:rPr>
        <w:t>. Общая характеристика. Местообитание пресмыкающихся. Особенности внешне</w:t>
      </w:r>
      <w:r>
        <w:rPr>
          <w:rFonts w:ascii="Times New Roman" w:hAnsi="Times New Roman"/>
          <w:sz w:val="28"/>
        </w:rPr>
        <w:t>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</w:t>
      </w:r>
      <w:r>
        <w:rPr>
          <w:rFonts w:ascii="Times New Roman" w:hAnsi="Times New Roman"/>
          <w:sz w:val="28"/>
        </w:rPr>
        <w:t>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Птицы</w:t>
      </w:r>
      <w:r>
        <w:rPr>
          <w:rFonts w:ascii="Times New Roman" w:hAnsi="Times New Roman"/>
          <w:sz w:val="28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</w:t>
      </w:r>
      <w:r>
        <w:rPr>
          <w:rFonts w:ascii="Times New Roman" w:hAnsi="Times New Roman"/>
          <w:sz w:val="28"/>
        </w:rPr>
        <w:t>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</w:t>
      </w:r>
      <w:r>
        <w:rPr>
          <w:rFonts w:ascii="Times New Roman" w:hAnsi="Times New Roman"/>
          <w:sz w:val="28"/>
        </w:rPr>
        <w:t>изни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особенностей скелета птицы.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Млекопитающие.</w:t>
      </w:r>
      <w:r>
        <w:rPr>
          <w:rFonts w:ascii="Times New Roman" w:hAnsi="Times New Roman"/>
          <w:sz w:val="28"/>
        </w:rPr>
        <w:t xml:space="preserve"> Общая характеристика. Ср</w:t>
      </w:r>
      <w:r>
        <w:rPr>
          <w:rFonts w:ascii="Times New Roman" w:hAnsi="Times New Roman"/>
          <w:sz w:val="28"/>
        </w:rPr>
        <w:t>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Первозвери. Однопроходные (яйц</w:t>
      </w:r>
      <w:r>
        <w:rPr>
          <w:rFonts w:ascii="Times New Roman" w:hAnsi="Times New Roman"/>
          <w:sz w:val="28"/>
        </w:rPr>
        <w:t>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</w:t>
      </w:r>
      <w:r>
        <w:rPr>
          <w:rFonts w:ascii="Times New Roman" w:hAnsi="Times New Roman"/>
          <w:sz w:val="28"/>
        </w:rPr>
        <w:t>ие и Китообразные. Парнокопытные и Непарнокопытные. Приматы. Семейства отряда Хищные: собачьи, кошачьи, куньи, медвежьи.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</w:t>
      </w:r>
      <w:r>
        <w:rPr>
          <w:rFonts w:ascii="Times New Roman" w:hAnsi="Times New Roman"/>
          <w:sz w:val="28"/>
        </w:rPr>
        <w:t>и. Многообразие млекопитающих родного края.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особенностей скелета млекопитающих.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особенностей зубной системы млекопитающих.</w:t>
      </w:r>
    </w:p>
    <w:p w:rsidR="005C5098" w:rsidRDefault="00142A7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Развитие животного мира на Земле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Эволюционное развитие животного мира </w:t>
      </w:r>
      <w:r>
        <w:rPr>
          <w:rFonts w:ascii="Times New Roman" w:hAnsi="Times New Roman"/>
          <w:sz w:val="28"/>
        </w:rPr>
        <w:t>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</w:t>
      </w:r>
      <w:r>
        <w:rPr>
          <w:rFonts w:ascii="Times New Roman" w:hAnsi="Times New Roman"/>
          <w:sz w:val="28"/>
        </w:rPr>
        <w:t>о мира.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ископаем</w:t>
      </w:r>
      <w:r>
        <w:rPr>
          <w:rFonts w:ascii="Times New Roman" w:hAnsi="Times New Roman"/>
          <w:sz w:val="28"/>
        </w:rPr>
        <w:t>ых остатков вымерших животных.</w:t>
      </w:r>
    </w:p>
    <w:p w:rsidR="005C5098" w:rsidRDefault="00142A7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Животные в природных сообществах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Популяции животных, их характеристики. Одиночный и группово</w:t>
      </w:r>
      <w:r>
        <w:rPr>
          <w:rFonts w:ascii="Times New Roman" w:hAnsi="Times New Roman"/>
          <w:sz w:val="28"/>
        </w:rPr>
        <w:t>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sz w:val="28"/>
        </w:rPr>
        <w:t>Фауна.</w:t>
      </w:r>
    </w:p>
    <w:p w:rsidR="005C5098" w:rsidRDefault="00142A7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Животные и человек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Одомашнивание животных. Селекция, пород</w:t>
      </w:r>
      <w:r>
        <w:rPr>
          <w:rFonts w:ascii="Times New Roman" w:hAnsi="Times New Roman"/>
          <w:sz w:val="28"/>
        </w:rPr>
        <w:t>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Город как особая искусственная среда, созданная человеком. Синантропные виды ж</w:t>
      </w:r>
      <w:r>
        <w:rPr>
          <w:rFonts w:ascii="Times New Roman" w:hAnsi="Times New Roman"/>
          <w:sz w:val="28"/>
        </w:rPr>
        <w:t>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</w:t>
      </w:r>
      <w:r>
        <w:rPr>
          <w:rFonts w:ascii="Times New Roman" w:hAnsi="Times New Roman"/>
          <w:sz w:val="28"/>
        </w:rPr>
        <w:t>ов животных: особо охраняемые природные территории (ООПТ). Красная книга России. Меры сохранения животного мира.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5C5098" w:rsidRDefault="00142A7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Человек – биосоциальный вид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Науки о человеке (анатомия, физиология, психология, антропология, гигиена, санитария, экология человека). </w:t>
      </w:r>
      <w:r>
        <w:rPr>
          <w:rFonts w:ascii="Times New Roman" w:hAnsi="Times New Roman"/>
          <w:sz w:val="28"/>
        </w:rPr>
        <w:t>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Место человека в системе органического мира. Человек как часть природы. Систематическое положение совре</w:t>
      </w:r>
      <w:r>
        <w:rPr>
          <w:rFonts w:ascii="Times New Roman" w:hAnsi="Times New Roman"/>
          <w:sz w:val="28"/>
        </w:rPr>
        <w:t>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5C5098" w:rsidRDefault="00142A7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Структура организма человека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</w:t>
      </w:r>
      <w:r>
        <w:rPr>
          <w:rFonts w:ascii="Times New Roman" w:hAnsi="Times New Roman"/>
          <w:sz w:val="28"/>
        </w:rPr>
        <w:t xml:space="preserve">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</w:t>
      </w:r>
      <w:r>
        <w:rPr>
          <w:rFonts w:ascii="Times New Roman" w:hAnsi="Times New Roman"/>
          <w:b/>
          <w:i/>
          <w:sz w:val="28"/>
        </w:rPr>
        <w:t>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микроскопического строения тканей (на готовых микропрепаратах).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органов и систем органов человека (по таблицам).</w:t>
      </w:r>
    </w:p>
    <w:p w:rsidR="005C5098" w:rsidRDefault="00142A76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Нейрогуморальная регуляция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Нервная система человека, её организация и значение. Нейроны, нервы, нервные узлы. Рефле</w:t>
      </w:r>
      <w:r>
        <w:rPr>
          <w:rFonts w:ascii="Times New Roman" w:hAnsi="Times New Roman"/>
          <w:sz w:val="28"/>
        </w:rPr>
        <w:t>кс. Рефлекторная дуга.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</w:t>
      </w:r>
      <w:r>
        <w:rPr>
          <w:rFonts w:ascii="Times New Roman" w:hAnsi="Times New Roman"/>
          <w:sz w:val="28"/>
        </w:rPr>
        <w:t xml:space="preserve">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Гуморальная регуляция функций. Эндокринная система. Железы внутренней секреци</w:t>
      </w:r>
      <w:r>
        <w:rPr>
          <w:rFonts w:ascii="Times New Roman" w:hAnsi="Times New Roman"/>
          <w:sz w:val="28"/>
        </w:rPr>
        <w:t>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z w:val="28"/>
        </w:rPr>
        <w:t>учение головного мозга человека (по муляжам).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изменения размера зрачка в зависимости от освещённости.</w:t>
      </w:r>
    </w:p>
    <w:p w:rsidR="005C5098" w:rsidRDefault="00142A7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Опора и движение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Значение опорно-двигательного аппарата. Скелет человека, строение его отделов и функции. Кости, их химический состав, строение. </w:t>
      </w:r>
      <w:r>
        <w:rPr>
          <w:rFonts w:ascii="Times New Roman" w:hAnsi="Times New Roman"/>
          <w:sz w:val="28"/>
        </w:rPr>
        <w:t>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Мышечная система. Строение и функции скелетных</w:t>
      </w:r>
      <w:r>
        <w:rPr>
          <w:rFonts w:ascii="Times New Roman" w:hAnsi="Times New Roman"/>
          <w:sz w:val="28"/>
        </w:rPr>
        <w:t xml:space="preserve">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Нарушения опорно-двигательной системы. Возрастные изменения в строении костей. Нарушение осанки.</w:t>
      </w:r>
      <w:r>
        <w:rPr>
          <w:rFonts w:ascii="Times New Roman" w:hAnsi="Times New Roman"/>
          <w:sz w:val="28"/>
        </w:rPr>
        <w:t xml:space="preserve">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свойств кости.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костей (на муляжах).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</w:t>
      </w:r>
      <w:r>
        <w:rPr>
          <w:rFonts w:ascii="Times New Roman" w:hAnsi="Times New Roman"/>
          <w:sz w:val="28"/>
        </w:rPr>
        <w:t xml:space="preserve">ение строения позвонков (на муляжах).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гибкости позвоночника.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массы и роста своего организма.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влияния статической и динамической нагрузки на утомление мышц.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Выявление нарушения осанки.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признаков плоскостопия.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Оказание первой помощи при повреждении скелета и мышц.</w:t>
      </w:r>
    </w:p>
    <w:p w:rsidR="005C5098" w:rsidRDefault="00142A76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Внутренняя среда организма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</w:t>
      </w:r>
      <w:r>
        <w:rPr>
          <w:rFonts w:ascii="Times New Roman" w:hAnsi="Times New Roman"/>
          <w:sz w:val="28"/>
        </w:rPr>
        <w:t>. Постоянство внутренней среды (гомеостаз). Свёртывание крови. Группы крови. Резус-фактор. Переливание крови. Донорство.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</w:t>
      </w:r>
      <w:r>
        <w:rPr>
          <w:rFonts w:ascii="Times New Roman" w:hAnsi="Times New Roman"/>
          <w:sz w:val="28"/>
        </w:rPr>
        <w:t>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микроскопического с</w:t>
      </w:r>
      <w:r>
        <w:rPr>
          <w:rFonts w:ascii="Times New Roman" w:hAnsi="Times New Roman"/>
          <w:sz w:val="28"/>
        </w:rPr>
        <w:t>троения крови человека и лягушки (сравнение) на готовых микропрепаратах.</w:t>
      </w:r>
    </w:p>
    <w:p w:rsidR="005C5098" w:rsidRDefault="00142A7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Кровообращение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</w:t>
      </w:r>
      <w:r>
        <w:rPr>
          <w:rFonts w:ascii="Times New Roman" w:hAnsi="Times New Roman"/>
          <w:sz w:val="28"/>
        </w:rPr>
        <w:t>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кровяного да</w:t>
      </w:r>
      <w:r>
        <w:rPr>
          <w:rFonts w:ascii="Times New Roman" w:hAnsi="Times New Roman"/>
          <w:sz w:val="28"/>
        </w:rPr>
        <w:t>вления.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Первая помощь при кровотечениях.</w:t>
      </w:r>
    </w:p>
    <w:p w:rsidR="005C5098" w:rsidRDefault="00142A76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Дыхание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Дыхание и его значение. Органы дыхания. Лёгкие. Взаимосвязь строения и функций органов дыхания. </w:t>
      </w:r>
      <w:r>
        <w:rPr>
          <w:rFonts w:ascii="Times New Roman" w:hAnsi="Times New Roman"/>
          <w:sz w:val="28"/>
        </w:rPr>
        <w:t>Газообмен в лёгких и тканях. Жизненная ёмкость лёгких. Механизмы дыхания. Дыхательные движения. Регуляция дыхания.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</w:t>
      </w:r>
      <w:r>
        <w:rPr>
          <w:rFonts w:ascii="Times New Roman" w:hAnsi="Times New Roman"/>
          <w:sz w:val="28"/>
        </w:rPr>
        <w:t xml:space="preserve"> психотропных веществ. Реанимация. Охрана воздушной среды. Оказание первой помощи при поражении органов дыхания.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Измерение обхвата грудной клетки в состоянии вдоха и выдоха.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частоты дыхания. Влияние различны</w:t>
      </w:r>
      <w:r>
        <w:rPr>
          <w:rFonts w:ascii="Times New Roman" w:hAnsi="Times New Roman"/>
          <w:sz w:val="28"/>
        </w:rPr>
        <w:t>х факторов на частоту дыхания.</w:t>
      </w:r>
    </w:p>
    <w:p w:rsidR="005C5098" w:rsidRDefault="00142A7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Питание и пищеварение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</w:t>
      </w:r>
      <w:r>
        <w:rPr>
          <w:rFonts w:ascii="Times New Roman" w:hAnsi="Times New Roman"/>
          <w:sz w:val="28"/>
        </w:rPr>
        <w:t>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Микробиом человека – совокупность микроорганизмов, населяющих организм </w:t>
      </w:r>
      <w:r>
        <w:rPr>
          <w:rFonts w:ascii="Times New Roman" w:hAnsi="Times New Roman"/>
          <w:sz w:val="28"/>
        </w:rPr>
        <w:t>человека. Регуляция пищеварения. Методы изучения органов пищеварения. Работы И.П. Павлова.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</w:t>
      </w:r>
      <w:r>
        <w:rPr>
          <w:rFonts w:ascii="Times New Roman" w:hAnsi="Times New Roman"/>
          <w:b/>
          <w:i/>
          <w:sz w:val="28"/>
        </w:rPr>
        <w:t xml:space="preserve">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действия ферментов слюны на крахмал.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действия желудочного сока на белки.</w:t>
      </w:r>
    </w:p>
    <w:p w:rsidR="005C5098" w:rsidRDefault="00142A7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Обмен веществ и превращение энергии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Обмен веществ и превращение энергии в организме человека. Пластический и энергетический обмен. Обмен воды и минера</w:t>
      </w:r>
      <w:r>
        <w:rPr>
          <w:rFonts w:ascii="Times New Roman" w:hAnsi="Times New Roman"/>
          <w:sz w:val="28"/>
        </w:rPr>
        <w:t>льных солей. Обмен белков, углеводов и жиров в организме. Регуляция обмена веществ и превращения энергии.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</w:t>
      </w:r>
      <w:r>
        <w:rPr>
          <w:rFonts w:ascii="Times New Roman" w:hAnsi="Times New Roman"/>
          <w:sz w:val="28"/>
        </w:rPr>
        <w:t>ще.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состава продуктов питания.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Составление меню в зависимости от калорийности пищи.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Способы сохранения вита</w:t>
      </w:r>
      <w:r>
        <w:rPr>
          <w:rFonts w:ascii="Times New Roman" w:hAnsi="Times New Roman"/>
          <w:sz w:val="28"/>
        </w:rPr>
        <w:t>минов в пищевых продуктах.</w:t>
      </w:r>
    </w:p>
    <w:p w:rsidR="005C5098" w:rsidRDefault="00142A76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Кожа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Закаливание и его роль. Способы закаливания организма. Гигиена кожи, гигиенические требования к одежде и обуви</w:t>
      </w:r>
      <w:r>
        <w:rPr>
          <w:rFonts w:ascii="Times New Roman" w:hAnsi="Times New Roman"/>
          <w:sz w:val="28"/>
        </w:rPr>
        <w:t>. Заболевания кожи и их предупреждения. Профилактика и первая помощь при тепловом и солнечном ударах, ожогах и обморожениях.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 помощью лупы тыльной и ладонной стороны кисти.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жирности различных уч</w:t>
      </w:r>
      <w:r>
        <w:rPr>
          <w:rFonts w:ascii="Times New Roman" w:hAnsi="Times New Roman"/>
          <w:sz w:val="28"/>
        </w:rPr>
        <w:t>астков кожи лица.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мер по уходу за кожей лица и волосами в зависимости от типа кожи.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основных гигиенических требований к одежде и обуви.</w:t>
      </w:r>
    </w:p>
    <w:p w:rsidR="005C5098" w:rsidRDefault="00142A7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Выделение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Значение выделения. Органы выделения. Органы мочевыделительной системы, их строение и функци</w:t>
      </w:r>
      <w:r>
        <w:rPr>
          <w:rFonts w:ascii="Times New Roman" w:hAnsi="Times New Roman"/>
          <w:sz w:val="28"/>
        </w:rPr>
        <w:t>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Определение местоположения почек (на муляже).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мер профилактики болезней почек.</w:t>
      </w:r>
    </w:p>
    <w:p w:rsidR="005C5098" w:rsidRDefault="00142A7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Размножение и развитие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</w:t>
      </w:r>
      <w:r>
        <w:rPr>
          <w:rFonts w:ascii="Times New Roman" w:hAnsi="Times New Roman"/>
          <w:sz w:val="28"/>
        </w:rPr>
        <w:t>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</w:t>
      </w:r>
      <w:r>
        <w:rPr>
          <w:rFonts w:ascii="Times New Roman" w:hAnsi="Times New Roman"/>
          <w:sz w:val="28"/>
        </w:rPr>
        <w:t>ём, их профилактика.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основных мер по профилактике инфекционных вирусных заболеваний: СПИД и гепатит.</w:t>
      </w:r>
    </w:p>
    <w:p w:rsidR="005C5098" w:rsidRDefault="00142A76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Органы чувств и сенсорные системы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Органы чувств и их значение. Анализаторы. Сенсорные системы. Глаз и зрение. </w:t>
      </w:r>
      <w:r>
        <w:rPr>
          <w:rFonts w:ascii="Times New Roman" w:hAnsi="Times New Roman"/>
          <w:sz w:val="28"/>
        </w:rPr>
        <w:t>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</w:t>
      </w:r>
      <w:r>
        <w:rPr>
          <w:rFonts w:ascii="Times New Roman" w:hAnsi="Times New Roman"/>
          <w:sz w:val="28"/>
        </w:rPr>
        <w:t>ичины. Гигиена слуха.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остроты зрения у человека.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строения органа зрения (на муляже и </w:t>
      </w:r>
      <w:r>
        <w:rPr>
          <w:rFonts w:ascii="Times New Roman" w:hAnsi="Times New Roman"/>
          <w:sz w:val="28"/>
        </w:rPr>
        <w:t>влажном препарате).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строения органа слуха (на муляже).</w:t>
      </w:r>
    </w:p>
    <w:p w:rsidR="005C5098" w:rsidRDefault="00142A76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Поведение и психика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</w:t>
      </w:r>
      <w:r>
        <w:rPr>
          <w:rFonts w:ascii="Times New Roman" w:hAnsi="Times New Roman"/>
          <w:sz w:val="28"/>
        </w:rPr>
        <w:t>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Первая</w:t>
      </w:r>
      <w:r>
        <w:rPr>
          <w:rFonts w:ascii="Times New Roman" w:hAnsi="Times New Roman"/>
          <w:sz w:val="28"/>
        </w:rPr>
        <w:t xml:space="preserve">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</w:t>
      </w:r>
      <w:r>
        <w:rPr>
          <w:rFonts w:ascii="Times New Roman" w:hAnsi="Times New Roman"/>
          <w:sz w:val="28"/>
        </w:rPr>
        <w:t>психики человека. Гигиена физического и умственного труда. Режим труда и отдыха. Сон и его значение. Гигиена сна.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Лабораторные и практические работы.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кратковременной памяти.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объёма механической и логической памяти.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Оценка сформированно</w:t>
      </w:r>
      <w:r>
        <w:rPr>
          <w:rFonts w:ascii="Times New Roman" w:hAnsi="Times New Roman"/>
          <w:sz w:val="28"/>
        </w:rPr>
        <w:t>сти навыков логического мышления.</w:t>
      </w:r>
    </w:p>
    <w:p w:rsidR="005C5098" w:rsidRDefault="00142A76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Человек и окружающая среда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</w:t>
      </w:r>
      <w:r>
        <w:rPr>
          <w:rFonts w:ascii="Times New Roman" w:hAnsi="Times New Roman"/>
          <w:sz w:val="28"/>
        </w:rPr>
        <w:t>поведения в окружающей среде, в опасных и чрезвычайных ситуациях.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</w:t>
      </w:r>
      <w:r>
        <w:rPr>
          <w:rFonts w:ascii="Times New Roman" w:hAnsi="Times New Roman"/>
          <w:sz w:val="28"/>
        </w:rPr>
        <w:t>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Человек как часть биосферы Земли. Антропогенные воздействия на природу. Урбан</w:t>
      </w:r>
      <w:r>
        <w:rPr>
          <w:rFonts w:ascii="Times New Roman" w:hAnsi="Times New Roman"/>
          <w:sz w:val="28"/>
        </w:rPr>
        <w:t>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bookmarkEnd w:id="3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 w:line="264" w:lineRule="auto"/>
        <w:ind w:left="120"/>
      </w:pPr>
      <w:bookmarkStart w:id="5" w:name="block-55900345"/>
      <w:r>
        <w:rPr>
          <w:rFonts w:ascii="Times New Roman" w:hAnsi="Times New Roman"/>
          <w:sz w:val="28"/>
        </w:rPr>
        <w:t>ПЛАНИРУЕМЫЕ РЕЗУЛЬТАТЫ ОСВОЕНИЯ ПРОГРАММЫ ПО БИОЛОГИИ НА УРОВНЕ ОСНОВНОГО</w:t>
      </w:r>
      <w:r>
        <w:rPr>
          <w:rFonts w:ascii="Times New Roman" w:hAnsi="Times New Roman"/>
          <w:sz w:val="28"/>
        </w:rPr>
        <w:t xml:space="preserve"> ОБЩЕГО ОБРАЗОВАНИЯ (БАЗОВЫЙ УРОВЕНЬ)</w:t>
      </w:r>
    </w:p>
    <w:p w:rsidR="005C5098" w:rsidRDefault="005C5098">
      <w:pPr>
        <w:spacing w:after="0" w:line="264" w:lineRule="auto"/>
        <w:ind w:left="120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Личностные</w:t>
      </w:r>
      <w:r>
        <w:rPr>
          <w:rFonts w:ascii="Times New Roman" w:hAnsi="Times New Roman"/>
          <w:b/>
          <w:sz w:val="28"/>
        </w:rPr>
        <w:t xml:space="preserve"> результаты</w:t>
      </w:r>
      <w:r>
        <w:rPr>
          <w:rFonts w:ascii="Times New Roman" w:hAnsi="Times New Roman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</w:t>
      </w:r>
      <w:r>
        <w:rPr>
          <w:rFonts w:ascii="Times New Roman" w:hAnsi="Times New Roman"/>
          <w:sz w:val="28"/>
        </w:rPr>
        <w:t>ений воспитательной деятельности, в том числе в части: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1) гражданского воспитания: 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патриотического воспитания: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отно</w:t>
      </w:r>
      <w:r>
        <w:rPr>
          <w:rFonts w:ascii="Times New Roman" w:hAnsi="Times New Roman"/>
          <w:sz w:val="28"/>
        </w:rPr>
        <w:t>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духовно-нравственного воспитания: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оценивать поведение и поступки с позиции нравственных норм и норм э</w:t>
      </w:r>
      <w:r>
        <w:rPr>
          <w:rFonts w:ascii="Times New Roman" w:hAnsi="Times New Roman"/>
          <w:sz w:val="28"/>
        </w:rPr>
        <w:t>кологической культуры;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значимости нравственного аспекта деятельности человека в медицине и биологии;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 эстетического воспитания: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роли биологии в формировании эстетической культуры личности;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5) физического воспитания, формирования культ</w:t>
      </w:r>
      <w:r>
        <w:rPr>
          <w:rFonts w:ascii="Times New Roman" w:hAnsi="Times New Roman"/>
          <w:b/>
          <w:sz w:val="28"/>
        </w:rPr>
        <w:t>уры здоровья и эмоционального благополучия: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сформиро</w:t>
      </w:r>
      <w:r>
        <w:rPr>
          <w:rFonts w:ascii="Times New Roman" w:hAnsi="Times New Roman"/>
          <w:sz w:val="28"/>
        </w:rPr>
        <w:t>ванность навыка рефлексии, управление собственным эмоциональным состоянием;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 трудового воспитания: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</w:t>
      </w:r>
      <w:r>
        <w:rPr>
          <w:rFonts w:ascii="Times New Roman" w:hAnsi="Times New Roman"/>
          <w:sz w:val="28"/>
        </w:rPr>
        <w:t>енности, интерес к практическому изучению профессий, связанных с биологией;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7) экологического воспитания: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экологических проблем и путей их решения;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</w:t>
      </w:r>
      <w:r>
        <w:rPr>
          <w:rFonts w:ascii="Times New Roman" w:hAnsi="Times New Roman"/>
          <w:sz w:val="28"/>
        </w:rPr>
        <w:t>ость к участию в практической деятельности экологической направленности;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8) ценности научного познания: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ориентация на современную систему научных представлений об основных биологических закономерностях, взаимосвязях человека с природной и социальной </w:t>
      </w:r>
      <w:r>
        <w:rPr>
          <w:rFonts w:ascii="Times New Roman" w:hAnsi="Times New Roman"/>
          <w:sz w:val="28"/>
        </w:rPr>
        <w:t>средой;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роли биологической науки в формировании научного мировоззрения;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9) адаптации обучающегося к изменяющимся условиям социальной и прир</w:t>
      </w:r>
      <w:r>
        <w:rPr>
          <w:rFonts w:ascii="Times New Roman" w:hAnsi="Times New Roman"/>
          <w:b/>
          <w:sz w:val="28"/>
        </w:rPr>
        <w:t>одной среды: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адекватная оценка изменяющихся условий;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планирование действий в новой ситуации на основании знаний биологических закономерностей</w:t>
      </w:r>
      <w:r>
        <w:rPr>
          <w:rFonts w:ascii="Times New Roman" w:hAnsi="Times New Roman"/>
          <w:sz w:val="28"/>
        </w:rPr>
        <w:t>.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базовые логичес</w:t>
      </w:r>
      <w:r>
        <w:rPr>
          <w:rFonts w:ascii="Times New Roman" w:hAnsi="Times New Roman"/>
          <w:b/>
          <w:sz w:val="28"/>
        </w:rPr>
        <w:t>кие действия: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биологических объектов (явлений);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</w:t>
      </w:r>
      <w:r>
        <w:rPr>
          <w:rFonts w:ascii="Times New Roman" w:hAnsi="Times New Roman"/>
          <w:sz w:val="28"/>
        </w:rPr>
        <w:t>анализа;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дефициты информации, данных, необходимых для решен</w:t>
      </w:r>
      <w:r>
        <w:rPr>
          <w:rFonts w:ascii="Times New Roman" w:hAnsi="Times New Roman"/>
          <w:sz w:val="28"/>
        </w:rPr>
        <w:t>ия поставленной задачи;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</w:t>
      </w:r>
      <w:r>
        <w:rPr>
          <w:rFonts w:ascii="Times New Roman" w:hAnsi="Times New Roman"/>
          <w:sz w:val="28"/>
        </w:rPr>
        <w:t>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базовые исследовательские действия: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</w:t>
      </w:r>
      <w:r>
        <w:rPr>
          <w:rFonts w:ascii="Times New Roman" w:hAnsi="Times New Roman"/>
          <w:sz w:val="28"/>
        </w:rPr>
        <w:t>й инструмент познания;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суждений, аргументировать свою позиц</w:t>
      </w:r>
      <w:r>
        <w:rPr>
          <w:rFonts w:ascii="Times New Roman" w:hAnsi="Times New Roman"/>
          <w:sz w:val="28"/>
        </w:rPr>
        <w:t>ию, мнение;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</w:t>
      </w:r>
      <w:r>
        <w:rPr>
          <w:rFonts w:ascii="Times New Roman" w:hAnsi="Times New Roman"/>
          <w:sz w:val="28"/>
        </w:rPr>
        <w:t>ческих объектов между собой;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</w:t>
      </w:r>
      <w:r>
        <w:rPr>
          <w:rFonts w:ascii="Times New Roman" w:hAnsi="Times New Roman"/>
          <w:sz w:val="28"/>
        </w:rPr>
        <w:t>ки достоверности полученных выводов и обобщений;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раб</w:t>
      </w:r>
      <w:r>
        <w:rPr>
          <w:rFonts w:ascii="Times New Roman" w:hAnsi="Times New Roman"/>
          <w:b/>
          <w:sz w:val="28"/>
        </w:rPr>
        <w:t>ота с информацией: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выбирать, анализировать, систематизировать и интерпретировать био</w:t>
      </w:r>
      <w:r>
        <w:rPr>
          <w:rFonts w:ascii="Times New Roman" w:hAnsi="Times New Roman"/>
          <w:sz w:val="28"/>
        </w:rPr>
        <w:t>логическую информацию различных видов и форм представления;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выбирать оптимальную форму представления информации и </w:t>
      </w:r>
      <w:r>
        <w:rPr>
          <w:rFonts w:ascii="Times New Roman" w:hAnsi="Times New Roman"/>
          <w:sz w:val="28"/>
        </w:rPr>
        <w:t>иллюстрировать решаемые задачи несложными схемами, диаграммами, иной графикой и их комбинациями;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запоминать и систематизировать биологиче</w:t>
      </w:r>
      <w:r>
        <w:rPr>
          <w:rFonts w:ascii="Times New Roman" w:hAnsi="Times New Roman"/>
          <w:sz w:val="28"/>
        </w:rPr>
        <w:t>скую информацию.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b/>
          <w:sz w:val="28"/>
        </w:rPr>
        <w:t>) общение: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выражать себя (свою точку зрения) в устных и письменных текстах;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намерения других, проявлять уважительное отношение к собеседнику и в кор</w:t>
      </w:r>
      <w:r>
        <w:rPr>
          <w:rFonts w:ascii="Times New Roman" w:hAnsi="Times New Roman"/>
          <w:sz w:val="28"/>
        </w:rPr>
        <w:t>ректной форме формулировать свои возражения;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сопоставлять </w:t>
      </w:r>
      <w:r>
        <w:rPr>
          <w:rFonts w:ascii="Times New Roman" w:hAnsi="Times New Roman"/>
          <w:sz w:val="28"/>
        </w:rPr>
        <w:t>свои суждения с суждениями других участников диалога, обнаруживать различие и сходство позиций;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 за</w:t>
      </w:r>
      <w:r>
        <w:rPr>
          <w:rFonts w:ascii="Times New Roman" w:hAnsi="Times New Roman"/>
          <w:sz w:val="28"/>
        </w:rPr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совместная деятельность: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 при решении</w:t>
      </w:r>
      <w:r>
        <w:rPr>
          <w:rFonts w:ascii="Times New Roman" w:hAnsi="Times New Roman"/>
          <w:sz w:val="28"/>
        </w:rPr>
        <w:t xml:space="preserve">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>
        <w:rPr>
          <w:rFonts w:ascii="Times New Roman" w:hAnsi="Times New Roman"/>
          <w:sz w:val="28"/>
        </w:rPr>
        <w:t>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организацию совместной работы, определять свою роль (с учётом предпочтен</w:t>
      </w:r>
      <w:r>
        <w:rPr>
          <w:rFonts w:ascii="Times New Roman" w:hAnsi="Times New Roman"/>
          <w:sz w:val="28"/>
        </w:rPr>
        <w:t>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качественного результата по сво</w:t>
      </w:r>
      <w:r>
        <w:rPr>
          <w:rFonts w:ascii="Times New Roman" w:hAnsi="Times New Roman"/>
          <w:sz w:val="28"/>
        </w:rPr>
        <w:t>ему направлению и координировать свои действия с другими членами команды;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</w:t>
      </w:r>
      <w:r>
        <w:rPr>
          <w:rFonts w:ascii="Times New Roman" w:hAnsi="Times New Roman"/>
          <w:sz w:val="28"/>
        </w:rPr>
        <w:t>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овладеть системой универсальных коммуникативных действий, которая обеспечивает сформированность социальных навыков и эмоцион</w:t>
      </w:r>
      <w:r>
        <w:rPr>
          <w:rFonts w:ascii="Times New Roman" w:hAnsi="Times New Roman"/>
          <w:sz w:val="28"/>
        </w:rPr>
        <w:t xml:space="preserve">ального интеллекта обучающихся. 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различных подходах принятия решений (индивидуал</w:t>
      </w:r>
      <w:r>
        <w:rPr>
          <w:rFonts w:ascii="Times New Roman" w:hAnsi="Times New Roman"/>
          <w:sz w:val="28"/>
        </w:rPr>
        <w:t>ьное, принятие решения в группе, принятие решений группой);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</w:t>
      </w:r>
      <w:r>
        <w:rPr>
          <w:rFonts w:ascii="Times New Roman" w:hAnsi="Times New Roman"/>
          <w:sz w:val="28"/>
        </w:rPr>
        <w:t>лагаемые варианты решений;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делать выбор и брать ответственность</w:t>
      </w:r>
      <w:r>
        <w:rPr>
          <w:rFonts w:ascii="Times New Roman" w:hAnsi="Times New Roman"/>
          <w:sz w:val="28"/>
        </w:rPr>
        <w:t xml:space="preserve"> за решение.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способами самоконтроля, самомотивации и рефлексии;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оценку ситуации и предлагать план её изменения;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учитывать контекст и предвидеть трудности, которые могут возникнуть при решении учебной </w:t>
      </w:r>
      <w:r>
        <w:rPr>
          <w:rFonts w:ascii="Times New Roman" w:hAnsi="Times New Roman"/>
          <w:sz w:val="28"/>
        </w:rPr>
        <w:t>биологической задачи, адаптировать решение к меняющимся обстоятельствам;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вносить коррективы в деяте</w:t>
      </w:r>
      <w:r>
        <w:rPr>
          <w:rFonts w:ascii="Times New Roman" w:hAnsi="Times New Roman"/>
          <w:sz w:val="28"/>
        </w:rPr>
        <w:t>льность на основе новых обстоятельств, изменившихся ситуаций, установленных ошибок, возникших трудностей;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соответствие результата цели и условиям;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различать, называть и управлять собственными эмоциями и эмоциями других;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и анализировать п</w:t>
      </w:r>
      <w:r>
        <w:rPr>
          <w:rFonts w:ascii="Times New Roman" w:hAnsi="Times New Roman"/>
          <w:sz w:val="28"/>
        </w:rPr>
        <w:t>ричины эмоций;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и намерения другого;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регулировать способ выражения эмоций.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Принятие себя и других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человеку, его мнению;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признавать своё право на ошибку и такое же право д</w:t>
      </w:r>
      <w:r>
        <w:rPr>
          <w:rFonts w:ascii="Times New Roman" w:hAnsi="Times New Roman"/>
          <w:sz w:val="28"/>
        </w:rPr>
        <w:t>ругого;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открытость себе и другим;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невозможность контролировать всё вокруг;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</w:t>
      </w:r>
      <w:r>
        <w:rPr>
          <w:rFonts w:ascii="Times New Roman" w:hAnsi="Times New Roman"/>
          <w:sz w:val="28"/>
        </w:rPr>
        <w:t>авыков личности (управления собой, самодисциплины, устойчивого поведения).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5C5098" w:rsidRDefault="005C5098">
      <w:pPr>
        <w:spacing w:after="0" w:line="264" w:lineRule="auto"/>
        <w:ind w:left="120"/>
        <w:jc w:val="both"/>
      </w:pP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sz w:val="28"/>
        </w:rPr>
        <w:t>в 5 классе: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биологию как науку о живой природе, называть признаки живог</w:t>
      </w:r>
      <w:r>
        <w:rPr>
          <w:rFonts w:ascii="Times New Roman" w:hAnsi="Times New Roman"/>
          <w:sz w:val="28"/>
        </w:rPr>
        <w:t>о, сравнивать объекты живой и неживой природы;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 вклада российских (в том</w:t>
      </w:r>
      <w:r>
        <w:rPr>
          <w:rFonts w:ascii="Times New Roman" w:hAnsi="Times New Roman"/>
          <w:sz w:val="28"/>
        </w:rPr>
        <w:t xml:space="preserve"> числе В. И. Вернадский, А. Л. Чижевский) и зарубежных (в том числе Аристотель, Теофраст, Гиппократ) учёных в развитие биологии;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</w:t>
      </w:r>
      <w:r>
        <w:rPr>
          <w:rFonts w:ascii="Times New Roman" w:hAnsi="Times New Roman"/>
          <w:sz w:val="28"/>
        </w:rPr>
        <w:t>азвитие, движение, размножение;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</w:t>
      </w:r>
      <w:r>
        <w:rPr>
          <w:rFonts w:ascii="Times New Roman" w:hAnsi="Times New Roman"/>
          <w:sz w:val="28"/>
        </w:rPr>
        <w:t>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по внешнему виду (изображениям), схемам и описаниям до</w:t>
      </w:r>
      <w:r>
        <w:rPr>
          <w:rFonts w:ascii="Times New Roman" w:hAnsi="Times New Roman"/>
          <w:sz w:val="28"/>
        </w:rPr>
        <w:t>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</w:t>
      </w:r>
      <w:r>
        <w:rPr>
          <w:rFonts w:ascii="Times New Roman" w:hAnsi="Times New Roman"/>
          <w:sz w:val="28"/>
        </w:rPr>
        <w:t>емли, ландшафты природные и культурные;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</w:t>
      </w:r>
      <w:r>
        <w:rPr>
          <w:rFonts w:ascii="Times New Roman" w:hAnsi="Times New Roman"/>
          <w:sz w:val="28"/>
        </w:rPr>
        <w:t>собенности растений, животных, грибов, лишайников, бактерий и вирусов;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примеры, характеризующие приспособленность организмов</w:t>
      </w:r>
      <w:r>
        <w:rPr>
          <w:rFonts w:ascii="Times New Roman" w:hAnsi="Times New Roman"/>
          <w:sz w:val="28"/>
        </w:rPr>
        <w:t xml:space="preserve"> к среде обитания, взаимосвязи организмов в сообществах;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выделять отличительные признаки природных и искусственных сообществ;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аргументировать основные правила поведения человека в природе и объяснять значение природоохранной деятельности человека, </w:t>
      </w:r>
      <w:r>
        <w:rPr>
          <w:rFonts w:ascii="Times New Roman" w:hAnsi="Times New Roman"/>
          <w:sz w:val="28"/>
        </w:rPr>
        <w:t>анализировать глобальные экологические проблемы;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роль биологии в практической деятельности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</w:t>
      </w:r>
      <w:r>
        <w:rPr>
          <w:rFonts w:ascii="Times New Roman" w:hAnsi="Times New Roman"/>
          <w:sz w:val="28"/>
        </w:rPr>
        <w:t>ва;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</w:t>
      </w:r>
      <w:r>
        <w:rPr>
          <w:rFonts w:ascii="Times New Roman" w:hAnsi="Times New Roman"/>
          <w:sz w:val="28"/>
        </w:rPr>
        <w:t>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приёмами </w:t>
      </w:r>
      <w:r>
        <w:rPr>
          <w:rFonts w:ascii="Times New Roman" w:hAnsi="Times New Roman"/>
          <w:sz w:val="28"/>
        </w:rPr>
        <w:t>работы с лупой, световым и цифровым микроскопами при рассматривании биологических объектов;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</w:t>
      </w:r>
      <w:r>
        <w:rPr>
          <w:rFonts w:ascii="Times New Roman" w:hAnsi="Times New Roman"/>
          <w:sz w:val="28"/>
        </w:rPr>
        <w:t>ельности;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</w:t>
      </w:r>
      <w:r>
        <w:rPr>
          <w:rFonts w:ascii="Times New Roman" w:hAnsi="Times New Roman"/>
          <w:sz w:val="28"/>
        </w:rPr>
        <w:t xml:space="preserve">ы освоения программы по биологии к концу обучения </w:t>
      </w:r>
      <w:r>
        <w:rPr>
          <w:rFonts w:ascii="Times New Roman" w:hAnsi="Times New Roman"/>
          <w:b/>
          <w:i/>
          <w:sz w:val="28"/>
        </w:rPr>
        <w:t>в 6 классе: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 вклада российских (в том числе В. В. Докучаев, К. А. Тимирязев, С. Г. Навашин</w:t>
      </w:r>
      <w:r>
        <w:rPr>
          <w:rFonts w:ascii="Times New Roman" w:hAnsi="Times New Roman"/>
          <w:sz w:val="28"/>
        </w:rPr>
        <w:t>) и зарубежных учёных (в том числе Р. Гук, М. Мальпиги) в развитие наук о растениях;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</w:t>
      </w:r>
      <w:r>
        <w:rPr>
          <w:rFonts w:ascii="Times New Roman" w:hAnsi="Times New Roman"/>
          <w:sz w:val="28"/>
        </w:rPr>
        <w:t>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описывать строение и жизнедеятельность </w:t>
      </w:r>
      <w:r>
        <w:rPr>
          <w:rFonts w:ascii="Times New Roman" w:hAnsi="Times New Roman"/>
          <w:sz w:val="28"/>
        </w:rPr>
        <w:t>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</w:t>
      </w:r>
      <w:r>
        <w:rPr>
          <w:rFonts w:ascii="Times New Roman" w:hAnsi="Times New Roman"/>
          <w:sz w:val="28"/>
        </w:rPr>
        <w:t>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признаки растений, уровни организации растительного организма, части растений: клетки,</w:t>
      </w:r>
      <w:r>
        <w:rPr>
          <w:rFonts w:ascii="Times New Roman" w:hAnsi="Times New Roman"/>
          <w:sz w:val="28"/>
        </w:rPr>
        <w:t xml:space="preserve"> ткани, органы, системы органов, организм;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растительные ткани и органы растений между собой;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</w:t>
      </w:r>
      <w:r>
        <w:rPr>
          <w:rFonts w:ascii="Times New Roman" w:hAnsi="Times New Roman"/>
          <w:sz w:val="28"/>
        </w:rPr>
        <w:t>енными микропрепаратами, исследовательские работы с использованием приборов и инструментов цифровой лаборатории;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</w:t>
      </w:r>
      <w:r>
        <w:rPr>
          <w:rFonts w:ascii="Times New Roman" w:hAnsi="Times New Roman"/>
          <w:sz w:val="28"/>
        </w:rPr>
        <w:t>венного и искусственного вегетативного размножения, семенное размножение (на примере покрытосеменных, или цветковых);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</w:t>
      </w:r>
      <w:r>
        <w:rPr>
          <w:rFonts w:ascii="Times New Roman" w:hAnsi="Times New Roman"/>
          <w:sz w:val="28"/>
        </w:rPr>
        <w:t>ифицировать растения и их части по разным основаниям;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</w:t>
      </w:r>
      <w:r>
        <w:rPr>
          <w:rFonts w:ascii="Times New Roman" w:hAnsi="Times New Roman"/>
          <w:sz w:val="28"/>
        </w:rPr>
        <w:t xml:space="preserve"> размножения;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полученные знания для выращивания и размножения культурных растений;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</w:t>
      </w:r>
      <w:r>
        <w:rPr>
          <w:rFonts w:ascii="Times New Roman" w:hAnsi="Times New Roman"/>
          <w:sz w:val="28"/>
        </w:rPr>
        <w:t>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демонстрировать на конкретных примерах связь знаний биологии со знаниями по математике, геог</w:t>
      </w:r>
      <w:r>
        <w:rPr>
          <w:rFonts w:ascii="Times New Roman" w:hAnsi="Times New Roman"/>
          <w:sz w:val="28"/>
        </w:rPr>
        <w:t>рафии, труду (технологии), предметов гуманитарного цикла, различными видами искусства;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</w:t>
      </w:r>
      <w:r>
        <w:rPr>
          <w:rFonts w:ascii="Times New Roman" w:hAnsi="Times New Roman"/>
          <w:sz w:val="28"/>
        </w:rPr>
        <w:t>одной знаковой системы в другую;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sz w:val="28"/>
        </w:rPr>
        <w:t>в 7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классе</w:t>
      </w:r>
      <w:r>
        <w:rPr>
          <w:rFonts w:ascii="Times New Roman" w:hAnsi="Times New Roman"/>
          <w:sz w:val="28"/>
        </w:rPr>
        <w:t>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принципы классификации рас</w:t>
      </w:r>
      <w:r>
        <w:rPr>
          <w:rFonts w:ascii="Times New Roman" w:hAnsi="Times New Roman"/>
          <w:sz w:val="28"/>
        </w:rPr>
        <w:t>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 вклада российских (в том числе Н. И. Вавилов, И. В. Мичурин) и зарубежных (в том числе К. Линней, Л</w:t>
      </w:r>
      <w:r>
        <w:rPr>
          <w:rFonts w:ascii="Times New Roman" w:hAnsi="Times New Roman"/>
          <w:sz w:val="28"/>
        </w:rPr>
        <w:t>. Пастер) учёных в развитие наук о растениях, грибах, лишайниках, бактериях;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</w:t>
      </w:r>
      <w:r>
        <w:rPr>
          <w:rFonts w:ascii="Times New Roman" w:hAnsi="Times New Roman"/>
          <w:sz w:val="28"/>
        </w:rPr>
        <w:t>орма растений,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</w:t>
      </w:r>
      <w:r>
        <w:rPr>
          <w:rFonts w:ascii="Times New Roman" w:hAnsi="Times New Roman"/>
          <w:sz w:val="28"/>
        </w:rPr>
        <w:t>нной задачей и в контексте;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признаки класс</w:t>
      </w:r>
      <w:r>
        <w:rPr>
          <w:rFonts w:ascii="Times New Roman" w:hAnsi="Times New Roman"/>
          <w:sz w:val="28"/>
        </w:rPr>
        <w:t>ов покрытосеменных или цветковых, семейств двудольных и однодольных растений;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практические и лабораторные</w:t>
      </w:r>
      <w:r>
        <w:rPr>
          <w:rFonts w:ascii="Times New Roman" w:hAnsi="Times New Roman"/>
          <w:sz w:val="28"/>
        </w:rPr>
        <w:t xml:space="preserve">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выделять суще</w:t>
      </w:r>
      <w:r>
        <w:rPr>
          <w:rFonts w:ascii="Times New Roman" w:hAnsi="Times New Roman"/>
          <w:sz w:val="28"/>
        </w:rPr>
        <w:t>ственные признаки строения и жизнедеятельности растений, бактерий, грибов, лишайников;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описывать усложнение организации </w:t>
      </w:r>
      <w:r>
        <w:rPr>
          <w:rFonts w:ascii="Times New Roman" w:hAnsi="Times New Roman"/>
          <w:sz w:val="28"/>
        </w:rPr>
        <w:t>растений в ходе эволюции растительного мира на Земле;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растительные сообщества, сезонные и поступательные изменения растительных сообще</w:t>
      </w:r>
      <w:r>
        <w:rPr>
          <w:rFonts w:ascii="Times New Roman" w:hAnsi="Times New Roman"/>
          <w:sz w:val="28"/>
        </w:rPr>
        <w:t>ств, растительность (растительный покров) природных зон Земли;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роль растений, грибов, лишайников, бактерий в при</w:t>
      </w:r>
      <w:r>
        <w:rPr>
          <w:rFonts w:ascii="Times New Roman" w:hAnsi="Times New Roman"/>
          <w:sz w:val="28"/>
        </w:rPr>
        <w:t>родных сообществах, в хозяйственной деятельности человека и его повседневной жизни;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демонстрировать на конкретных примерах связь знаний по биологии со знаниями по математике, физике, географии, труду (технологии), литературе, и предметов гуманитарного цикл</w:t>
      </w:r>
      <w:r>
        <w:rPr>
          <w:rFonts w:ascii="Times New Roman" w:hAnsi="Times New Roman"/>
          <w:sz w:val="28"/>
        </w:rPr>
        <w:t>а, различными видами искусства;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правила безопасного труда при работе с учебны</w:t>
      </w:r>
      <w:r>
        <w:rPr>
          <w:rFonts w:ascii="Times New Roman" w:hAnsi="Times New Roman"/>
          <w:sz w:val="28"/>
        </w:rPr>
        <w:t>м и лабораторным оборудованием, химической посудой в соответствии с инструкциями на уроке и во внеурочной деятельности;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</w:t>
      </w:r>
      <w:r>
        <w:rPr>
          <w:rFonts w:ascii="Times New Roman" w:hAnsi="Times New Roman"/>
          <w:sz w:val="28"/>
        </w:rPr>
        <w:t>образовывать информацию из одной знаковой системыв другую;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Предметные резу</w:t>
      </w:r>
      <w:r>
        <w:rPr>
          <w:rFonts w:ascii="Times New Roman" w:hAnsi="Times New Roman"/>
          <w:sz w:val="28"/>
        </w:rPr>
        <w:t xml:space="preserve">льтаты освоения программы по биологии к концу обучения </w:t>
      </w:r>
      <w:r>
        <w:rPr>
          <w:rFonts w:ascii="Times New Roman" w:hAnsi="Times New Roman"/>
          <w:b/>
          <w:i/>
          <w:sz w:val="28"/>
        </w:rPr>
        <w:t>в 8 классе: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принципы классификации животных, вид как основную систематическую категори</w:t>
      </w:r>
      <w:r>
        <w:rPr>
          <w:rFonts w:ascii="Times New Roman" w:hAnsi="Times New Roman"/>
          <w:sz w:val="28"/>
        </w:rPr>
        <w:t>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приводить примеры вклада российских (в том числе А. О. Ковалевский, К. И. Скрябин) и зарубежных (в том числе </w:t>
      </w:r>
      <w:r>
        <w:rPr>
          <w:rFonts w:ascii="Times New Roman" w:hAnsi="Times New Roman"/>
          <w:sz w:val="28"/>
        </w:rPr>
        <w:t>А. Левенгук, Ж. Кювье, Э. Геккель) учёных в развитие наук о животных;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</w:t>
      </w:r>
      <w:r>
        <w:rPr>
          <w:rFonts w:ascii="Times New Roman" w:hAnsi="Times New Roman"/>
          <w:sz w:val="28"/>
        </w:rPr>
        <w:t xml:space="preserve">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</w:t>
      </w:r>
      <w:r>
        <w:rPr>
          <w:rFonts w:ascii="Times New Roman" w:hAnsi="Times New Roman"/>
          <w:sz w:val="28"/>
        </w:rPr>
        <w:t>сообщество) в соответствии с поставленной задачей и в контексте;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животные ткани и органы животных между собой;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процессы жизнедеятельности животных изучаемых </w:t>
      </w:r>
      <w:r>
        <w:rPr>
          <w:rFonts w:ascii="Times New Roman" w:hAnsi="Times New Roman"/>
          <w:sz w:val="28"/>
        </w:rPr>
        <w:t>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</w:t>
      </w:r>
      <w:r>
        <w:rPr>
          <w:rFonts w:ascii="Times New Roman" w:hAnsi="Times New Roman"/>
          <w:sz w:val="28"/>
        </w:rPr>
        <w:t>х групп;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признаки классов членистоногих и хордовых, отрядов насекомых</w:t>
      </w:r>
      <w:r>
        <w:rPr>
          <w:rFonts w:ascii="Times New Roman" w:hAnsi="Times New Roman"/>
          <w:sz w:val="28"/>
        </w:rPr>
        <w:t xml:space="preserve"> и млекопитающих;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</w:t>
      </w:r>
      <w:r>
        <w:rPr>
          <w:rFonts w:ascii="Times New Roman" w:hAnsi="Times New Roman"/>
          <w:sz w:val="28"/>
        </w:rPr>
        <w:t>м приборов и инструментов цифровой лаборатории;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классифицировать животных на основании особенностей строения;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описывать усложнение организации животных </w:t>
      </w:r>
      <w:r>
        <w:rPr>
          <w:rFonts w:ascii="Times New Roman" w:hAnsi="Times New Roman"/>
          <w:sz w:val="28"/>
        </w:rPr>
        <w:t>в ходе эволюции животного мира на Земле;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взаимосвязи животных в природных сообществах, цепи питания;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взаимосвязи животных с рас</w:t>
      </w:r>
      <w:r>
        <w:rPr>
          <w:rFonts w:ascii="Times New Roman" w:hAnsi="Times New Roman"/>
          <w:sz w:val="28"/>
        </w:rPr>
        <w:t>тениями, грибами, лишайниками и бактериями в природных сообществах;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роль животных в природных сообществах;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роль домашних и непр</w:t>
      </w:r>
      <w:r>
        <w:rPr>
          <w:rFonts w:ascii="Times New Roman" w:hAnsi="Times New Roman"/>
          <w:sz w:val="28"/>
        </w:rPr>
        <w:t>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мероприятиях по охране животного мира Земли;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</w:t>
      </w:r>
      <w:r>
        <w:rPr>
          <w:rFonts w:ascii="Times New Roman" w:hAnsi="Times New Roman"/>
          <w:sz w:val="28"/>
        </w:rPr>
        <w:t>стрировать на конкретных примерах связь знаний по биологии со знаниями по математике, физике, химии, географии, труду (технологии), предметов гуманитарного циклов, различными видами искусства;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методы биологии: проводить наблюдения за животными</w:t>
      </w:r>
      <w:r>
        <w:rPr>
          <w:rFonts w:ascii="Times New Roman" w:hAnsi="Times New Roman"/>
          <w:sz w:val="28"/>
        </w:rPr>
        <w:t>, описывать животных, их органы и системы органов; ставить простейшие биологические опыты и эксперименты;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 и во </w:t>
      </w:r>
      <w:r>
        <w:rPr>
          <w:rFonts w:ascii="Times New Roman" w:hAnsi="Times New Roman"/>
          <w:sz w:val="28"/>
        </w:rPr>
        <w:t>внеурочной деятельности;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письменные и устные сообщ</w:t>
      </w:r>
      <w:r>
        <w:rPr>
          <w:rFonts w:ascii="Times New Roman" w:hAnsi="Times New Roman"/>
          <w:sz w:val="28"/>
        </w:rPr>
        <w:t>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sz w:val="28"/>
        </w:rPr>
        <w:t>в 9 классе: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науки о чел</w:t>
      </w:r>
      <w:r>
        <w:rPr>
          <w:rFonts w:ascii="Times New Roman" w:hAnsi="Times New Roman"/>
          <w:sz w:val="28"/>
        </w:rPr>
        <w:t>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</w:t>
      </w:r>
      <w:r>
        <w:rPr>
          <w:rFonts w:ascii="Times New Roman" w:hAnsi="Times New Roman"/>
          <w:sz w:val="28"/>
        </w:rPr>
        <w:t>сть к различным экологическим факторам (человеческие расы и адаптивные типы людей), родство человеческих рас;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</w:t>
      </w:r>
      <w:r>
        <w:rPr>
          <w:rFonts w:ascii="Times New Roman" w:hAnsi="Times New Roman"/>
          <w:sz w:val="28"/>
        </w:rPr>
        <w:t>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биологические термины и понятия (в том числе: цитология, гистология, анатомия человека, ф</w:t>
      </w:r>
      <w:r>
        <w:rPr>
          <w:rFonts w:ascii="Times New Roman" w:hAnsi="Times New Roman"/>
          <w:sz w:val="28"/>
        </w:rPr>
        <w:t>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</w:t>
      </w:r>
      <w:r>
        <w:rPr>
          <w:rFonts w:ascii="Times New Roman" w:hAnsi="Times New Roman"/>
          <w:sz w:val="28"/>
        </w:rPr>
        <w:t>я, гомеостаз, внутренняя среда, иммунитет) в соответствии с поставленной задачей и в контексте;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</w:t>
      </w:r>
      <w:r>
        <w:rPr>
          <w:rFonts w:ascii="Times New Roman" w:hAnsi="Times New Roman"/>
          <w:sz w:val="28"/>
        </w:rPr>
        <w:t>организм;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биологически активные вещества (витамины, ферменты, гормоны), выявлять их</w:t>
      </w:r>
      <w:r>
        <w:rPr>
          <w:rFonts w:ascii="Times New Roman" w:hAnsi="Times New Roman"/>
          <w:sz w:val="28"/>
        </w:rPr>
        <w:t xml:space="preserve"> роль в процессе обмена веществ и превращения энергии;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</w:t>
      </w:r>
      <w:r>
        <w:rPr>
          <w:rFonts w:ascii="Times New Roman" w:hAnsi="Times New Roman"/>
          <w:sz w:val="28"/>
        </w:rPr>
        <w:t>ие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биологические модели для выявления особенностей с</w:t>
      </w:r>
      <w:r>
        <w:rPr>
          <w:rFonts w:ascii="Times New Roman" w:hAnsi="Times New Roman"/>
          <w:sz w:val="28"/>
        </w:rPr>
        <w:t>троения и функционирования органов и систем органов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нейрогуморальную регуляцию процессов жизнедеятельности организма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и сравнивать безусловные и условные рефлексы, наследственные и ненаследственные программы пов</w:t>
      </w:r>
      <w:r>
        <w:rPr>
          <w:rFonts w:ascii="Times New Roman" w:hAnsi="Times New Roman"/>
          <w:sz w:val="28"/>
        </w:rPr>
        <w:t>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наследс</w:t>
      </w:r>
      <w:r>
        <w:rPr>
          <w:rFonts w:ascii="Times New Roman" w:hAnsi="Times New Roman"/>
          <w:sz w:val="28"/>
        </w:rPr>
        <w:t>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практические и лабораторные работы по морфологии, анатомии, физиологии и поведению человека</w:t>
      </w:r>
      <w:r>
        <w:rPr>
          <w:rFonts w:ascii="Times New Roman" w:hAnsi="Times New Roman"/>
          <w:sz w:val="28"/>
        </w:rPr>
        <w:t>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качественные и количественные задачи, используя основные показат</w:t>
      </w:r>
      <w:r>
        <w:rPr>
          <w:rFonts w:ascii="Times New Roman" w:hAnsi="Times New Roman"/>
          <w:sz w:val="28"/>
        </w:rPr>
        <w:t>ели здоровья человека, проводить расчёты и оценивать полученные значения;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</w:t>
      </w:r>
      <w:r>
        <w:rPr>
          <w:rFonts w:ascii="Times New Roman" w:hAnsi="Times New Roman"/>
          <w:sz w:val="28"/>
        </w:rPr>
        <w:t>ой и спортом, рациональная организация труда и полноценного отдыха, позитивное эмоционально-психическое состояние;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</w:t>
      </w:r>
      <w:r>
        <w:rPr>
          <w:rFonts w:ascii="Times New Roman" w:hAnsi="Times New Roman"/>
          <w:sz w:val="28"/>
        </w:rPr>
        <w:t>тойчивости, для исключения вредных привычек, зависимостей;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</w:t>
      </w:r>
      <w:r>
        <w:rPr>
          <w:rFonts w:ascii="Times New Roman" w:hAnsi="Times New Roman"/>
          <w:sz w:val="28"/>
        </w:rPr>
        <w:t>и отморожениях;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</w:t>
      </w:r>
      <w:r>
        <w:rPr>
          <w:rFonts w:ascii="Times New Roman" w:hAnsi="Times New Roman"/>
          <w:sz w:val="28"/>
        </w:rPr>
        <w:t>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труда при работе с учебным и лабораторным </w:t>
      </w:r>
      <w:r>
        <w:rPr>
          <w:rFonts w:ascii="Times New Roman" w:hAnsi="Times New Roman"/>
          <w:sz w:val="28"/>
        </w:rPr>
        <w:t>оборудованием, химической посудой в соответствии с инструкциями на уроке и во внеурочной деятельности;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</w:t>
      </w:r>
      <w:r>
        <w:rPr>
          <w:rFonts w:ascii="Times New Roman" w:hAnsi="Times New Roman"/>
          <w:sz w:val="28"/>
        </w:rPr>
        <w:t>рмацию из одной знаковой системы в другую;</w:t>
      </w:r>
    </w:p>
    <w:p w:rsidR="005C5098" w:rsidRDefault="00142A76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bookmarkEnd w:id="5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 ТЕМАТИЧЕСКОЕ ПЛАНИР</w:t>
      </w:r>
      <w:r>
        <w:rPr>
          <w:rFonts w:ascii="Times New Roman" w:hAnsi="Times New Roman"/>
          <w:sz w:val="28"/>
        </w:rPr>
        <w:t xml:space="preserve">ОВАНИЕ </w:t>
      </w:r>
    </w:p>
    <w:p w:rsidR="005C5098" w:rsidRDefault="00142A76">
      <w:pPr>
        <w:spacing w:after="0"/>
        <w:ind w:left="120"/>
      </w:pPr>
      <w:r>
        <w:rPr>
          <w:rFonts w:ascii="Times New Roman" w:hAnsi="Times New Roman"/>
          <w:sz w:val="28"/>
        </w:rPr>
        <w:t xml:space="preserve"> 5 КЛАСС </w:t>
      </w:r>
    </w:p>
    <w:tbl>
      <w:tblPr>
        <w:tblW w:w="0" w:type="auto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1124"/>
        <w:gridCol w:w="1840"/>
        <w:gridCol w:w="1909"/>
        <w:gridCol w:w="4481"/>
      </w:tblGrid>
      <w:tr w:rsidR="005C5098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Количество часов</w:t>
            </w:r>
          </w:p>
        </w:tc>
        <w:tc>
          <w:tcPr>
            <w:tcW w:w="4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Контр-ые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Биология — наука о живой природе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6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Методы изучения живой природы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7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Организмы — тела живой природы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10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1.5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8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Организмы и среда обитания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9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Природные сообщества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0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Живая природа и человек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1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Резервное время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2" w:tooltip="https://m.edsoo.ru/7f413368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https://m.edsoo.ru/7f413368</w:t>
              </w:r>
            </w:hyperlink>
          </w:p>
        </w:tc>
      </w:tr>
      <w:tr w:rsidR="005C5098">
        <w:trPr>
          <w:trHeight w:val="144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34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3.5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5C5098" w:rsidRDefault="005C5098">
      <w:pPr>
        <w:spacing w:after="0"/>
        <w:rPr>
          <w:rFonts w:ascii="Times New Roman" w:hAnsi="Times New Roman"/>
          <w:sz w:val="28"/>
        </w:rPr>
      </w:pPr>
    </w:p>
    <w:p w:rsidR="005C5098" w:rsidRDefault="00142A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6 КЛАСС </w:t>
      </w:r>
    </w:p>
    <w:tbl>
      <w:tblPr>
        <w:tblW w:w="0" w:type="auto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2"/>
        <w:gridCol w:w="850"/>
        <w:gridCol w:w="1305"/>
        <w:gridCol w:w="1388"/>
        <w:gridCol w:w="4394"/>
      </w:tblGrid>
      <w:tr w:rsidR="005C5098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5C5098" w:rsidRDefault="005C50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Контр-ые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Растительный организм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1.5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3" w:tooltip="https://m.edsoo.ru/7f4148d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https://m.edsoo.ru/7f4148d0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Строение и многообразие покрытосеменных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11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3.5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4" w:tooltip="https://m.edsoo.ru/7f4148d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https://m.edsoo.ru/7f4148d0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Жизнедеятельность растительного организма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14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5" w:tooltip="https://m.edsoo.ru/7f4148d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https://m.edsoo.ru/7f4148d0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Резервное время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6" w:tooltip="https://m.edsoo.ru/7f4148d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https://m.edsoo.ru/7f4148d0</w:t>
              </w:r>
            </w:hyperlink>
          </w:p>
        </w:tc>
      </w:tr>
      <w:tr w:rsidR="005C5098">
        <w:trPr>
          <w:trHeight w:val="144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34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5C5098" w:rsidRDefault="005C5098"/>
    <w:p w:rsidR="005C5098" w:rsidRDefault="005C5098">
      <w:pPr>
        <w:sectPr w:rsidR="005C5098">
          <w:pgSz w:w="16383" w:h="11906" w:orient="landscape"/>
          <w:pgMar w:top="567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7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4306"/>
        <w:gridCol w:w="850"/>
        <w:gridCol w:w="1276"/>
        <w:gridCol w:w="1491"/>
        <w:gridCol w:w="4320"/>
      </w:tblGrid>
      <w:tr w:rsidR="005C5098">
        <w:trPr>
          <w:trHeight w:val="144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Количество часов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</w:tr>
      <w:tr w:rsidR="005C5098">
        <w:trPr>
          <w:trHeight w:val="144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4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Систематические группы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4.5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7" w:tooltip="https://m.edsoo.ru/7f41672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https://m.edsoo.ru/7f416720</w:t>
              </w:r>
            </w:hyperlink>
          </w:p>
        </w:tc>
      </w:tr>
      <w:tr w:rsidR="005C5098">
        <w:trPr>
          <w:trHeight w:val="14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Развитие растительного мира на Земле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8" w:tooltip="https://m.edsoo.ru/7f41672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https://m.edsoo.ru/7f416720</w:t>
              </w:r>
            </w:hyperlink>
          </w:p>
        </w:tc>
      </w:tr>
      <w:tr w:rsidR="005C5098">
        <w:trPr>
          <w:trHeight w:val="14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Растения в природных сообществах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19" w:tooltip="https://m.edsoo.ru/7f41672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https://m.edsoo.ru/7f416720</w:t>
              </w:r>
            </w:hyperlink>
          </w:p>
        </w:tc>
      </w:tr>
      <w:tr w:rsidR="005C5098">
        <w:trPr>
          <w:trHeight w:val="14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Растения и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0" w:tooltip="https://m.edsoo.ru/7f41672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https://m.edsoo.ru/7f416720</w:t>
              </w:r>
            </w:hyperlink>
          </w:p>
        </w:tc>
      </w:tr>
      <w:tr w:rsidR="005C5098">
        <w:trPr>
          <w:trHeight w:val="14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Грибы. Лишайники. Бактерии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1" w:tooltip="https://m.edsoo.ru/7f416720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https://m.edsoo.ru/7f416720</w:t>
              </w:r>
            </w:hyperlink>
          </w:p>
        </w:tc>
      </w:tr>
      <w:tr w:rsidR="005C5098">
        <w:trPr>
          <w:trHeight w:val="144"/>
        </w:trPr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6.5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5C5098" w:rsidRDefault="005C5098">
      <w:pPr>
        <w:spacing w:after="0"/>
        <w:rPr>
          <w:rFonts w:ascii="Times New Roman" w:hAnsi="Times New Roman"/>
          <w:sz w:val="28"/>
        </w:rPr>
      </w:pPr>
    </w:p>
    <w:p w:rsidR="005C5098" w:rsidRDefault="00142A76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 w:themeColor="text1"/>
          <w:sz w:val="28"/>
        </w:rPr>
        <w:t xml:space="preserve"> 8 КЛАСС </w:t>
      </w:r>
    </w:p>
    <w:tbl>
      <w:tblPr>
        <w:tblW w:w="0" w:type="auto"/>
        <w:tblInd w:w="-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709"/>
        <w:gridCol w:w="1134"/>
        <w:gridCol w:w="1134"/>
        <w:gridCol w:w="4252"/>
      </w:tblGrid>
      <w:tr w:rsidR="005C5098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Количество часов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</w:tr>
      <w:tr w:rsidR="005C5098">
        <w:trPr>
          <w:trHeight w:val="61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Контр-ые работы </w:t>
            </w:r>
          </w:p>
          <w:p w:rsidR="005C5098" w:rsidRDefault="005C50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Животный организм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2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Строение и жизнедеятельность организма животного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3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Основные категории систематики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4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Одноклеточные животные - простейшие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5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Многоклеточные животные. Кишечнополостные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6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</w:t>
              </w:r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Плоские, круглые, кольчатые черви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7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Членистоногие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8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Моллюски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29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Хордовые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0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Рыбы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1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Земноводные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2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Пресмыкающиеся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3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4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Млекопитающие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5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Развитие животного мира на Земле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6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Животные в природных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сообществах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7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Животные и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8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Резервное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39" w:tooltip="https://m.edsoo.ru/7f418886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https://m.edsoo.ru/7f418886</w:t>
              </w:r>
            </w:hyperlink>
          </w:p>
        </w:tc>
      </w:tr>
      <w:tr w:rsidR="005C5098">
        <w:trPr>
          <w:trHeight w:val="144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11.5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5C5098" w:rsidRDefault="00142A76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5C5098" w:rsidRDefault="00142A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9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233"/>
        <w:gridCol w:w="850"/>
        <w:gridCol w:w="1134"/>
        <w:gridCol w:w="1134"/>
        <w:gridCol w:w="4110"/>
      </w:tblGrid>
      <w:tr w:rsidR="005C5098">
        <w:trPr>
          <w:trHeight w:val="144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Наименование разделов и тем программы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Количество часов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Электронные (цифровые)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</w:tr>
      <w:tr w:rsidR="005C5098">
        <w:trPr>
          <w:trHeight w:val="144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4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Контр-ые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Человек — биосоциальный вид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0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Структура организма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1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Нейрогуморальная регуляция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2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Опора и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3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Внутренняя среда организма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4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Кровообращение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1.5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5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Дыхание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6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Питание и пищеварение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7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Обмен веществ и превращение энергии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1.5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8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49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Выделение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50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Размножение и развитие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0.5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51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Органы чувств и сенсорные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1.5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52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Поведение и психика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53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Человек и окружающая среда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Библиотека ЦОК </w:t>
            </w:r>
            <w:hyperlink r:id="rId54" w:tooltip="https://m.edsoo.ru/7f41aa8c" w:history="1">
              <w:r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https://m.edsoo.ru/7f41aa8c</w:t>
              </w:r>
            </w:hyperlink>
          </w:p>
        </w:tc>
      </w:tr>
      <w:tr w:rsidR="005C5098">
        <w:trPr>
          <w:trHeight w:val="144"/>
        </w:trPr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15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5C5098" w:rsidRDefault="005C5098"/>
    <w:p w:rsidR="005C5098" w:rsidRDefault="005C5098">
      <w:pPr>
        <w:sectPr w:rsidR="005C5098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  <w:jc w:val="center"/>
        <w:rPr>
          <w:sz w:val="28"/>
        </w:rPr>
      </w:pPr>
      <w:bookmarkStart w:id="6" w:name="block-55900342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ПОУРОЧНОЕ ПЛАНИРОВАНИЕ </w:t>
      </w:r>
    </w:p>
    <w:p w:rsidR="005C5098" w:rsidRDefault="00142A76">
      <w:pPr>
        <w:spacing w:after="0"/>
        <w:ind w:left="120"/>
        <w:rPr>
          <w:sz w:val="28"/>
        </w:rPr>
      </w:pPr>
      <w:r>
        <w:rPr>
          <w:rFonts w:ascii="Times New Roman" w:hAnsi="Times New Roman"/>
          <w:sz w:val="28"/>
        </w:rPr>
        <w:t xml:space="preserve"> 5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1"/>
        <w:gridCol w:w="850"/>
        <w:gridCol w:w="1417"/>
        <w:gridCol w:w="1276"/>
        <w:gridCol w:w="1417"/>
        <w:gridCol w:w="3260"/>
      </w:tblGrid>
      <w:tr w:rsidR="005C5098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Тема урока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Дата изучения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Электронные цифровые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72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Контр-ые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Живая и неживая природа. Признаки живого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5" w:tooltip="https://m.edsoo.ru/863cca6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https://m.edsoo.ru/863cca60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Биология - система наук о живой природе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6" w:tooltip="https://m.edsoo.ru/863ccc0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https://m.edsoo.ru/863ccc0e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7" w:tooltip="https://m.edsoo.ru/863ccc0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https://m.edsoo.ru/863ccc0e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Источники биологических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8" w:tooltip="https://m.edsoo.ru/863ccf5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https://m.edsoo.ru/863ccf56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Научные методы изучения живой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9" w:tooltip="https://m.edsoo.ru/863cd0c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https://m.edsoo.ru/863cd0c8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Методы изучения живой природы: измерение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0" w:tooltip="https://m.edsoo.ru/863cd9c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https://m.edsoo.ru/863cd9ce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</w:t>
            </w:r>
            <w:r>
              <w:rPr>
                <w:rFonts w:ascii="Times New Roman" w:hAnsi="Times New Roman"/>
                <w:color w:val="000000" w:themeColor="text1"/>
              </w:rPr>
              <w:t>акомление с устройством лупы, светового микроскопа, правила работы с ними»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1" w:tooltip="https://m.edsoo.ru/863cd65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https://m.edsoo.ru/863cd65e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Методы изучения живой природы: описание. </w:t>
            </w:r>
            <w:r>
              <w:rPr>
                <w:rFonts w:ascii="Times New Roman" w:hAnsi="Times New Roman"/>
                <w:color w:val="000000" w:themeColor="text1"/>
              </w:rPr>
              <w:t>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2" w:tooltip="https://m.edsoo.ru/863cd86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https://m.edsoo.ru/863cd866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Понятие об организме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3" w:tooltip="https://m.edsoo.ru/863cdb3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https://m.edsoo.ru/863cdb36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Увеличительные приборы для исследований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4" w:tooltip="https://m.edsoo.ru/863cd3d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https://m.edsoo.ru/863cd3de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Цитология – наука о клетке. Лабораторная работа «Изучение клеток кожицы чешуи лука под </w:t>
            </w:r>
            <w:r>
              <w:rPr>
                <w:rFonts w:ascii="Times New Roman" w:hAnsi="Times New Roman"/>
                <w:color w:val="000000" w:themeColor="text1"/>
              </w:rPr>
              <w:t>лупой и микроскопом (на примере самостоятельно приготовленного микропрепарата)»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5" w:tooltip="https://m.edsoo.ru/863cddd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https://m.edsoo.ru/863cddde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Жизнедеятельность организмов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6" w:tooltip="https://m.edsoo.ru/863ce56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https://m.edsoo.ru/863ce568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7" w:tooltip="https://m.edsoo.ru/863ce73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https://m.edsoo.ru/863ce73e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8" w:tooltip="https://m.edsoo.ru/863ce8e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https://m.edsoo.ru/863ce8ec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и значение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и значение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и значение грибов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Бактерии и вирусы как </w:t>
            </w:r>
            <w:r>
              <w:rPr>
                <w:rFonts w:ascii="Times New Roman" w:hAnsi="Times New Roman"/>
                <w:color w:val="000000" w:themeColor="text1"/>
              </w:rPr>
              <w:t>форма жизни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9" w:tooltip="https://m.edsoo.ru/863ce8e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https://m.edsoo.ru/863ce8ec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Среды обитания организмов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Водная среда обитания организмов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0" w:tooltip="https://m.edsoo.ru/863cea6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https://m.edsoo.ru/863cea68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Наземно-воздушная среда обитания организмов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1" w:tooltip="https://m.edsoo.ru/863cec3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https://m.edsoo.ru/863cec3e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2" w:tooltip="https://m.edsoo.ru/863cedb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https://m.edsoo.ru/863cedba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Организмы как среда обитания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3" w:tooltip="https://m.edsoo.ru/863cf68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https://m.edsoo.ru/863cf684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Сезонные изменения в жизни </w:t>
            </w:r>
            <w:r>
              <w:rPr>
                <w:rFonts w:ascii="Times New Roman" w:hAnsi="Times New Roman"/>
                <w:color w:val="000000" w:themeColor="text1"/>
              </w:rPr>
              <w:t>организмов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4" w:tooltip="https://m.edsoo.ru/863cf50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https://m.edsoo.ru/863cf508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Понятие о природном сообществе. Взаимосвязи организмов в природных сообществах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5" w:tooltip="https://m.edsoo.ru/863cf68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https://m.edsoo.ru/863cf684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Пищевые связи в природных сообществах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6" w:tooltip="https://m.edsoo.ru/863cf7e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https://m.edsoo.ru/863cf7e2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Разнообразие природных сообществ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7" w:tooltip="https://m.edsoo.ru/863cfb2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https://m.edsoo.ru/863cfb20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Искусственные сообщества, их отличие от природных сообществ Лабораторная работа </w:t>
            </w:r>
            <w:r>
              <w:rPr>
                <w:rFonts w:ascii="Times New Roman" w:hAnsi="Times New Roman"/>
                <w:color w:val="000000" w:themeColor="text1"/>
              </w:rPr>
              <w:t>«Изучение искусственных сообществ и их обитателей (на примере аквариума и др.)»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8" w:tooltip="https://m.edsoo.ru/863cfd3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https://m.edsoo.ru/863cfd3c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Резервный урок. Обобщение знаний по материалу, изученному в 5 классе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Природные зоны Земли, их обитатели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9" w:tooltip="https://m.edsoo.ru/863cfee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https://m.edsoo.ru/863cfeea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Влияние человека на живую природу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0" w:tooltip="https://m.edsoo.ru/863d034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https://m.edsoo.ru/863d0340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Глобальные экологические проблемы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1" w:tooltip="https://m.edsoo.ru/863d034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https://m.edsoo.ru/863d0340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Пути сохранения биологического разнообразия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2" w:tooltip="https://m.edsoo.ru/863d064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https://m.edsoo.ru/863d064c</w:t>
              </w:r>
            </w:hyperlink>
          </w:p>
        </w:tc>
      </w:tr>
      <w:tr w:rsidR="005C5098">
        <w:trPr>
          <w:trHeight w:val="144"/>
        </w:trPr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34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3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C5098" w:rsidRDefault="005C5098"/>
    <w:p w:rsidR="005C5098" w:rsidRDefault="005C5098">
      <w:pPr>
        <w:sectPr w:rsidR="005C5098">
          <w:pgSz w:w="16383" w:h="11906" w:orient="landscape"/>
          <w:pgMar w:top="567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</w:pPr>
      <w:r>
        <w:rPr>
          <w:rFonts w:ascii="Times New Roman" w:hAnsi="Times New Roman"/>
          <w:sz w:val="28"/>
        </w:rPr>
        <w:t xml:space="preserve"> 6 КЛАСС 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4"/>
        <w:gridCol w:w="850"/>
        <w:gridCol w:w="1134"/>
        <w:gridCol w:w="1162"/>
        <w:gridCol w:w="1346"/>
        <w:gridCol w:w="3162"/>
      </w:tblGrid>
      <w:tr w:rsidR="005C5098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Тема урока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Дата изучения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Электронные цифровые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6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Конт-ые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3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Ботаника – наука о растениях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3" w:tooltip="https://m.edsoo.ru/863d0af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https://m.edsoo.ru/863d0af2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Общие признаки и уровни организации растительного организма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4" w:tooltip="https://m.edsoo.ru/863d0c8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https://m.edsoo.ru/863d0c82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Споровые и семенные растения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5" w:tooltip="https://m.edsoo.ru/863d0de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https://m.edsoo.ru/863d0de0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6" w:tooltip="https://m.edsoo.ru/863d0fd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https://m.edsoo.ru/863d0fde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Жизнедеятельность клетки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Растительные ткани, их функции. Лабораторная работа «Изучение строения растительных тканей </w:t>
            </w:r>
            <w:r>
              <w:rPr>
                <w:rFonts w:ascii="Times New Roman" w:hAnsi="Times New Roman"/>
                <w:color w:val="000000" w:themeColor="text1"/>
              </w:rPr>
              <w:t>(использование микропрепаратов)»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7" w:tooltip="https://m.edsoo.ru/863d115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https://m.edsoo.ru/863d115a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Органы растений. Лабораторная работа «Изучение внешнего строения травянистого цветкового </w:t>
            </w:r>
            <w:r>
              <w:rPr>
                <w:rFonts w:ascii="Times New Roman" w:hAnsi="Times New Roman"/>
                <w:color w:val="000000" w:themeColor="text1"/>
              </w:rPr>
              <w:t>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8" w:tooltip="https://m.edsoo.ru/863d12a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https://m.edsoo.ru/863d12ae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9" w:tooltip="https://m.edsoo.ru/863d3cc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https://m.edsoo.ru/863d3cca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Виды корней и типы </w:t>
            </w:r>
            <w:r>
              <w:rPr>
                <w:rFonts w:ascii="Times New Roman" w:hAnsi="Times New Roman"/>
                <w:color w:val="000000" w:themeColor="text1"/>
              </w:rPr>
              <w:t>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0" w:tooltip="https://m.edsoo.ru/863d140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https://m.edsoo.ru/863d1402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Видоизменение корней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1" w:tooltip="https://m.edsoo.ru/863d197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https://m.edsoo.ru/863d197a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Побег. Развитие побега из почки. </w:t>
            </w:r>
            <w:r>
              <w:rPr>
                <w:rFonts w:ascii="Times New Roman" w:hAnsi="Times New Roman"/>
                <w:color w:val="000000" w:themeColor="text1"/>
              </w:rPr>
              <w:t>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2" w:tooltip="https://m.edsoo.ru/863d1c9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https://m.edsoo.ru/863d1c90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3" w:tooltip="https://m.edsoo.ru/863d28c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https://m.edsoo.ru/863d28ca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4" w:tooltip="https://m.edsoo.ru/863d1e9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https://m.edsoo.ru/863d1e98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5" w:tooltip="https://m.edsoo.ru/863d2c0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https://m.edsoo.ru/863d2c08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6" w:tooltip="https://m.edsoo.ru/863d384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https://m.edsoo.ru/863d3842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Соцветия. Лабораторная работа </w:t>
            </w:r>
            <w:r>
              <w:rPr>
                <w:rFonts w:ascii="Times New Roman" w:hAnsi="Times New Roman"/>
                <w:color w:val="000000" w:themeColor="text1"/>
              </w:rPr>
              <w:t>«Ознакомление с различными типами соцветий»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7" w:tooltip="https://m.edsoo.ru/863d384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https://m.edsoo.ru/863d3842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Плоды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8" w:tooltip="https://m.edsoo.ru/863d3b4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https://m.edsoo.ru/863d3b4e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Распространение плодов и семян в природе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9" w:tooltip="https://m.edsoo.ru/863d3b4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https://m.edsoo.ru/863d3b4e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Обмен веществ у </w:t>
            </w:r>
            <w:r>
              <w:rPr>
                <w:rFonts w:ascii="Times New Roman" w:hAnsi="Times New Roman"/>
                <w:color w:val="000000" w:themeColor="text1"/>
              </w:rPr>
              <w:t>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0" w:tooltip="https://m.edsoo.ru/863d255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https://m.edsoo.ru/863d2550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Минеральное питание растений. Удобрения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1" w:tooltip="https://m.edsoo.ru/863d1b0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https://m.edsoo.ru/863d1b00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2" w:tooltip="https://m.edsoo.ru/863d202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https://m.edsoo.ru/863d2028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Роль фотосинтеза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3" w:tooltip="https://m.edsoo.ru/863d202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https://m.edsoo.ru/863d2028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Дыхание корня. </w:t>
            </w:r>
            <w:r>
              <w:rPr>
                <w:rFonts w:ascii="Times New Roman" w:hAnsi="Times New Roman"/>
                <w:color w:val="000000" w:themeColor="text1"/>
              </w:rPr>
              <w:t>Лабораторная работа «Изучение роли рыхления для дыхания корней»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4" w:tooltip="https://m.edsoo.ru/863d21c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https://m.edsoo.ru/863d21c2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Лист и стебель как органы дыхания. Выделение у растений. </w:t>
            </w:r>
            <w:r>
              <w:rPr>
                <w:rFonts w:ascii="Times New Roman" w:hAnsi="Times New Roman"/>
                <w:color w:val="000000" w:themeColor="text1"/>
              </w:rPr>
              <w:t>Листопад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5" w:tooltip="https://m.edsoo.ru/863d232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https://m.edsoo.ru/863d2320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6" w:tooltip="https://m.edsoo.ru/863d2c0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https://m.edsoo.ru/863d2c08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Резервный урок. Обобщение знаний о строении и жизнедеятельности растительного</w:t>
            </w:r>
            <w:r>
              <w:rPr>
                <w:rFonts w:ascii="Times New Roman" w:hAnsi="Times New Roman"/>
                <w:color w:val="000000" w:themeColor="text1"/>
              </w:rPr>
              <w:t xml:space="preserve"> организма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7" w:tooltip="https://m.edsoo.ru/863d3cc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https://m.edsoo.ru/863d3cca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</w:t>
            </w:r>
            <w:r>
              <w:rPr>
                <w:rFonts w:ascii="Times New Roman" w:hAnsi="Times New Roman"/>
                <w:color w:val="000000" w:themeColor="text1"/>
              </w:rPr>
              <w:t>а)»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8" w:tooltip="https://m.edsoo.ru/863d2fb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https://m.edsoo.ru/863d2fb4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Размножение растений и его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Опыление. Двойное оплодотворение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9" w:tooltip="https://m.edsoo.ru/863d384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https://m.edsoo.ru/863d3842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Образование плодов и семян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0" w:tooltip="https://m.edsoo.ru/863d39c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https://m.edsoo.ru/863d39c8</w:t>
              </w:r>
            </w:hyperlink>
          </w:p>
        </w:tc>
      </w:tr>
      <w:tr w:rsidR="005C5098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Ве</w:t>
            </w:r>
            <w:r>
              <w:rPr>
                <w:rFonts w:ascii="Times New Roman" w:hAnsi="Times New Roman"/>
                <w:color w:val="000000" w:themeColor="text1"/>
              </w:rPr>
              <w:t>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1" w:tooltip="https://m.edsoo.ru/863d34d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https://m.edsoo.ru/863d34d2</w:t>
              </w:r>
            </w:hyperlink>
          </w:p>
        </w:tc>
      </w:tr>
      <w:tr w:rsidR="005C5098">
        <w:trPr>
          <w:trHeight w:val="144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34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 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C5098" w:rsidRDefault="005C5098"/>
    <w:p w:rsidR="005C5098" w:rsidRDefault="005C5098">
      <w:pPr>
        <w:sectPr w:rsidR="005C5098">
          <w:pgSz w:w="16383" w:h="11906" w:orient="landscape"/>
          <w:pgMar w:top="850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</w:pPr>
      <w:r>
        <w:rPr>
          <w:rFonts w:ascii="Times New Roman" w:hAnsi="Times New Roman"/>
          <w:sz w:val="28"/>
        </w:rPr>
        <w:t xml:space="preserve"> 7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6"/>
        <w:gridCol w:w="850"/>
        <w:gridCol w:w="1133"/>
        <w:gridCol w:w="992"/>
        <w:gridCol w:w="1276"/>
        <w:gridCol w:w="2976"/>
      </w:tblGrid>
      <w:tr w:rsidR="005C5098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7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Тема урока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Дата изучения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Электронные цифровые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7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Конт-ые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организмов и их классификация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2" w:tooltip="https://m.edsoo.ru/863d431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https://m.edsoo.ru/863d4314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Систематика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3" w:tooltip="https://m.edsoo.ru/863d44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https://m.edsoo.ru/863d449a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Низшие растения. Общая характеристика водорослей. Лабораторная работа </w:t>
            </w:r>
            <w:r>
              <w:rPr>
                <w:rFonts w:ascii="Times New Roman" w:hAnsi="Times New Roman"/>
                <w:color w:val="000000" w:themeColor="text1"/>
              </w:rPr>
              <w:t>«Изучение строения одноклеточных водорослей (на примере хламидомонады и хлореллы)»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4" w:tooltip="https://m.edsoo.ru/863d46a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https://m.edsoo.ru/863d46a2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Низшие растения. Зеленые водоросли. </w:t>
            </w:r>
            <w:r>
              <w:rPr>
                <w:rFonts w:ascii="Times New Roman" w:hAnsi="Times New Roman"/>
                <w:color w:val="000000" w:themeColor="text1"/>
              </w:rPr>
              <w:t>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5" w:tooltip="https://m.edsoo.ru/863d483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https://m.edsoo.ru/863d4832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Низшие </w:t>
            </w:r>
            <w:r>
              <w:rPr>
                <w:rFonts w:ascii="Times New Roman" w:hAnsi="Times New Roman"/>
                <w:color w:val="000000" w:themeColor="text1"/>
              </w:rPr>
              <w:t>растения. Бурые и красные водоросли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6" w:tooltip="https://m.edsoo.ru/863d49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https://m.edsoo.ru/863d499a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Высшие споровые растения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7" w:tooltip="https://m.edsoo.ru/863d4fc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https://m.edsoo.ru/863d4fc6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8" w:tooltip="https://m.edsoo.ru/863d4b0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https://m.edsoo.ru/863d4b02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Цикл развития мхов. Роль мхов в природе и деятельности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9" w:tooltip="https://m.edsoo.ru/863d4e5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https://m.edsoo.ru/863d4e5e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папоротникообразных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0" w:tooltip="https://m.edsoo.ru/863d4fc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https://m.edsoo.ru/863d4fc6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Особенности строения и жизнедеятельности плаунов, хвощей и папоротников. Практическая </w:t>
            </w:r>
            <w:r>
              <w:rPr>
                <w:rFonts w:ascii="Times New Roman" w:hAnsi="Times New Roman"/>
                <w:color w:val="000000" w:themeColor="text1"/>
              </w:rPr>
              <w:t>работа «Изучение внешнего строения папоротника или хвоща»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1" w:tooltip="https://m.edsoo.ru/863d512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https://m.edsoo.ru/863d512e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Размножение и цикл развития папоротникообразных. Значение </w:t>
            </w:r>
            <w:r>
              <w:rPr>
                <w:rFonts w:ascii="Times New Roman" w:hAnsi="Times New Roman"/>
                <w:color w:val="000000" w:themeColor="text1"/>
              </w:rPr>
              <w:t>папоротникообразных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2" w:tooltip="https://m.edsoo.ru/863d528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https://m.edsoo.ru/863d5282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Общая характеристика хвойных растений. Практическая работа «Изучение внешнего </w:t>
            </w:r>
            <w:r>
              <w:rPr>
                <w:rFonts w:ascii="Times New Roman" w:hAnsi="Times New Roman"/>
                <w:color w:val="000000" w:themeColor="text1"/>
              </w:rPr>
              <w:t>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3" w:tooltip="https://m.edsoo.ru/863d55a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https://m.edsoo.ru/863d55a2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Значение хвойных </w:t>
            </w:r>
            <w:r>
              <w:rPr>
                <w:rFonts w:ascii="Times New Roman" w:hAnsi="Times New Roman"/>
                <w:color w:val="000000" w:themeColor="text1"/>
              </w:rPr>
              <w:t>растений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4" w:tooltip="https://m.edsoo.ru/863d571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https://m.edsoo.ru/863d5714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Особенности строения и жизнедеятельности покрытосеменных растений. Практическая работа </w:t>
            </w:r>
            <w:r>
              <w:rPr>
                <w:rFonts w:ascii="Times New Roman" w:hAnsi="Times New Roman"/>
                <w:color w:val="000000" w:themeColor="text1"/>
              </w:rPr>
              <w:t>«Изучение внешнего строения покрытосеменных растений»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5" w:tooltip="https://m.edsoo.ru/863d586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https://m.edsoo.ru/863d5868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Классификация и цикл развития покрытосеменных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6" w:tooltip="https://m.edsoo.ru/863d5a0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https://m.edsoo.ru/863d5a02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Семейства класса двудольные. Практическая работа «Изучение признаков представителей семейств: Крестоцветные (Капустные), Розоцветные </w:t>
            </w:r>
            <w:r>
              <w:rPr>
                <w:rFonts w:ascii="Times New Roman" w:hAnsi="Times New Roman"/>
                <w:color w:val="000000" w:themeColor="text1"/>
              </w:rPr>
              <w:t>(Розовые) на гербарных и натуральных образцах»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7" w:tooltip="https://m.edsoo.ru/863d5b8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28" w:tooltip="https://m.edsoo.ru/863d5da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29" w:tooltip="https://m.edsoo.ru/863d5f2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0" w:tooltip="https://m.edsoo.ru/863d607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1" w:tooltip="https://m.edsoo.ru/863d61e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https://m.edsoo.ru/863d61e6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</w:t>
            </w:r>
            <w:r>
              <w:rPr>
                <w:rFonts w:ascii="Times New Roman" w:hAnsi="Times New Roman"/>
                <w:color w:val="000000" w:themeColor="text1"/>
              </w:rPr>
              <w:t>натуральных образцах»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32" w:tooltip="https://m.edsoo.ru/863d5b8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3" w:tooltip="https://m.edsoo.ru/863d5da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4" w:tooltip="https://m.edsoo.ru/863d5f2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5" w:tooltip="https://m.edsoo.ru/863d607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6" w:tooltip="https://m.edsoo.ru/863d61e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https://m.edsoo.ru/863d61e6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37" w:tooltip="https://m.edsoo.ru/863d5b8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8" w:tooltip="https://m.edsoo.ru/863d5da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39" w:tooltip="https://m.edsoo.ru/863d5f2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40" w:tooltip="https://m.edsoo.ru/863d607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41" w:tooltip="https://m.edsoo.ru/863d61e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00" w:themeColor="text1"/>
                  <w:u w:val="single"/>
                </w:rPr>
                <w:t>oo.ru/863d61e6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2" w:tooltip="https://m.edsoo.ru/863d634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https://m.edsoo.ru/863d634e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Эволюционное развитие </w:t>
            </w:r>
            <w:r>
              <w:rPr>
                <w:rFonts w:ascii="Times New Roman" w:hAnsi="Times New Roman"/>
                <w:color w:val="000000" w:themeColor="text1"/>
              </w:rPr>
              <w:t>растительного мира на Земле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3" w:tooltip="https://m.edsoo.ru/863d651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https://m.edsoo.ru/863d651a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4" w:tooltip="https://m.edsoo.ru/863d668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https://m.edsoo.ru/863d668c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Растения и среда обитания. Экологические факторы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5" w:tooltip="https://m.edsoo.ru/863d67e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https://m.edsoo.ru/863d67ea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Растительные сообщества. Структура растительного сообщества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6" w:tooltip="https://m.edsoo.ru/863d695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https://m.edsoo.ru/863d695c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Культурные растения и их </w:t>
            </w:r>
            <w:r>
              <w:rPr>
                <w:rFonts w:ascii="Times New Roman" w:hAnsi="Times New Roman"/>
                <w:color w:val="000000" w:themeColor="text1"/>
              </w:rPr>
              <w:t>происхождение. Культурные растения сельскохозяйственных угодий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7" w:tooltip="https://m.edsoo.ru/863d6cc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https://m.edsoo.ru/863d6cc2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Растения города. Декоративное цветоводство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8" w:tooltip="https://m.edsoo.ru/863d6e2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https://m.edsoo.ru/863d6e2a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Охрана растительного мира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9" w:tooltip="https://m.edsoo.ru/863d6f8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https://m.edsoo.ru/863d6f88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0" w:tooltip="https://m.edsoo.ru/863d75f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https://m.edsoo.ru/863d75f0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Роль бактерий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1" w:tooltip="https://m.edsoo.ru/863d75f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https://m.edsoo.ru/863d75f0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Грибы. Общая характеристика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2" w:tooltip="https://m.edsoo.ru/863d70e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https://m.edsoo.ru/863d70e6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Шляпочные грибы. Практическая </w:t>
            </w:r>
            <w:r>
              <w:rPr>
                <w:rFonts w:ascii="Times New Roman" w:hAnsi="Times New Roman"/>
                <w:color w:val="000000" w:themeColor="text1"/>
              </w:rPr>
              <w:t>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3" w:tooltip="https://m.edsoo.ru/863d70e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https://m.edsoo.ru/863d70e6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Плесневые и дрожжи. </w:t>
            </w:r>
            <w:r>
              <w:rPr>
                <w:rFonts w:ascii="Times New Roman" w:hAnsi="Times New Roman"/>
                <w:color w:val="000000" w:themeColor="text1"/>
              </w:rPr>
              <w:t>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4" w:tooltip="https://m.edsoo.ru/863d72b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https://m.edsoo.ru/863d72b2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Грибы -паразиты</w:t>
            </w:r>
            <w:r>
              <w:rPr>
                <w:rFonts w:ascii="Times New Roman" w:hAnsi="Times New Roman"/>
                <w:color w:val="000000" w:themeColor="text1"/>
              </w:rPr>
              <w:t xml:space="preserve"> растений, животных 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5" w:tooltip="https://m.edsoo.ru/863d72b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https://m.edsoo.ru/863d72b2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6" w:tooltip="https://m.edsoo.ru/863d746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https://m.edsoo.ru/863d7460</w:t>
              </w:r>
            </w:hyperlink>
          </w:p>
        </w:tc>
      </w:tr>
      <w:tr w:rsidR="005C5098">
        <w:trPr>
          <w:trHeight w:val="144"/>
        </w:trPr>
        <w:tc>
          <w:tcPr>
            <w:tcW w:w="7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6.5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C5098" w:rsidRDefault="005C5098"/>
    <w:p w:rsidR="005C5098" w:rsidRDefault="005C5098">
      <w:pPr>
        <w:sectPr w:rsidR="005C5098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</w:pPr>
      <w:r>
        <w:rPr>
          <w:rFonts w:ascii="Times New Roman" w:hAnsi="Times New Roman"/>
          <w:sz w:val="28"/>
        </w:rPr>
        <w:t xml:space="preserve"> 8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0"/>
        <w:gridCol w:w="850"/>
        <w:gridCol w:w="1276"/>
        <w:gridCol w:w="1276"/>
        <w:gridCol w:w="1241"/>
        <w:gridCol w:w="2873"/>
      </w:tblGrid>
      <w:tr w:rsidR="005C5098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Тема урока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часов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Дата изучения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Электронные цифровые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Контр-ые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Прак-ие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Зоология – наука о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7" w:tooltip="https://m.edsoo.ru/863d774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https://m.edsoo.ru/863d7744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Общие признаки животных. Многообразие животного 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8" w:tooltip="https://m.edsoo.ru/863d78a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https://m.edsoo.ru/863d78a2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Строение и жизнедеятельность животной клетки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9" w:tooltip="https://m.edsoo.ru/863d7c2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https://m.edsoo.ru/863d7c26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0" w:tooltip="https://m.edsoo.ru/863d7d9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https://m.edsoo.ru/863d7d98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1" w:tooltip="https://m.edsoo.ru/863d7f1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https://m.edsoo.ru/863d7f1e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Питание и пищеварение у простейших и беспозвоночных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2" w:tooltip="https://m.edsoo.ru/863d80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https://m.edsoo.ru/863d809a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3" w:tooltip="https://m.edsoo.ru/863d82c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https://m.edsoo.ru/863d82ca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4" w:tooltip="https://m.edsoo.ru/863d84f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https://m.edsoo.ru/863d84fa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5" w:tooltip="https://m.edsoo.ru/863d86c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https://m.edsoo.ru/863d86c6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Кровообращение у позвоночных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6" w:tooltip="https://m.edsoo.ru/863d885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https://m.edsoo.ru/863d8856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Выделение у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7" w:tooltip="https://m.edsoo.ru/863d89d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https://m.edsoo.ru/863d89d2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8" w:tooltip="https://m.edsoo.ru/863d8d7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https://m.edsoo.ru/863d8d74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Координация и регуляция жизнедеятельности у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9" w:tooltip="https://m.edsoo.ru/863d8f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https://m.edsoo.ru/863d8f9a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Раздражимость и поведение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0" w:tooltip="https://m.edsoo.ru/863d926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https://m.edsoo.ru/863d9260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Формы размножения животных. Практическая работа «Строение</w:t>
            </w:r>
            <w:r>
              <w:rPr>
                <w:rFonts w:ascii="Times New Roman" w:hAnsi="Times New Roman"/>
                <w:color w:val="000000" w:themeColor="text1"/>
              </w:rPr>
              <w:t xml:space="preserve"> яйца и развитие зародыша птицы (курицы)»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1" w:tooltip="https://m.edsoo.ru/863d93b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https://m.edsoo.ru/863d93b4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Рост и развитие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2" w:tooltip="https://m.edsoo.ru/863d93b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https://m.edsoo.ru/863d93b4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Основные систематические категории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3" w:tooltip="https://m.edsoo.ru/863d952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https://m.edsoo.ru/863d9526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простейших. 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4" w:tooltip="https://m.edsoo.ru/863d974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https://m.edsoo.ru/863d974c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Жгутиконосцы и Инфузории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5" w:tooltip="https://m.edsoo.ru/863d974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https://m.edsoo.ru/863d974c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Многообразие простейших. Значение </w:t>
            </w:r>
            <w:r>
              <w:rPr>
                <w:rFonts w:ascii="Times New Roman" w:hAnsi="Times New Roman"/>
                <w:color w:val="000000" w:themeColor="text1"/>
              </w:rPr>
              <w:t>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6" w:tooltip="https://m.edsoo.ru/863d974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https://m.edsoo.ru/863d974c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Общая </w:t>
            </w:r>
            <w:r>
              <w:rPr>
                <w:rFonts w:ascii="Times New Roman" w:hAnsi="Times New Roman"/>
                <w:color w:val="000000" w:themeColor="text1"/>
              </w:rPr>
              <w:t>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7" w:tooltip="https://m.edsoo.ru/863d9a3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https://m.edsoo.ru/863d9a30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8" w:tooltip="https://m.edsoo.ru/863d9ba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https://m.edsoo.ru/863d9ba2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Черви. Плоские черви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9" w:tooltip="https://m.edsoo.ru/863d9d5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https://m.edsoo.ru/863d9d50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0" w:tooltip="https://m.edsoo.ru/863da07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00" w:themeColor="text1"/>
                  <w:u w:val="single"/>
                </w:rPr>
                <w:t>//m.edsoo.ru/863da070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Круглые черви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1" w:tooltip="https://m.edsoo.ru/863d9ef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https://m.edsoo.ru/863d9efe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Кольчатые черви. Практическая работа «Исследование внутреннего строения дождевого </w:t>
            </w:r>
            <w:r>
              <w:rPr>
                <w:rFonts w:ascii="Times New Roman" w:hAnsi="Times New Roman"/>
                <w:color w:val="000000" w:themeColor="text1"/>
              </w:rPr>
              <w:t>червя (на готовом влажном препарате и микропрепарате)»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2" w:tooltip="https://m.edsoo.ru/863d9ef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https://m.edsoo.ru/863d9efe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членистоногих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3" w:tooltip="https://m.edsoo.ru/863da3c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https://m.edsoo.ru/863da3c2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Ракообразные. Особенности строения и жизнедеятельности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4" w:tooltip="https://m.edsoo.ru/863da53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https://m.edsoo.ru/863da53e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Паукообразные. Особенности строения и жизнедеятельности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5" w:tooltip="https://m.edsoo.ru/863da6a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https://m.edsoo.ru/863da6a6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Насекомые. Особенности строения и </w:t>
            </w:r>
            <w:r>
              <w:rPr>
                <w:rFonts w:ascii="Times New Roman" w:hAnsi="Times New Roman"/>
                <w:color w:val="000000" w:themeColor="text1"/>
              </w:rPr>
              <w:t>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6" w:tooltip="https://m.edsoo.ru/863da8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https://m.edsoo.ru/863da89a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7" w:tooltip="https://m.edsoo.ru/863da8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https://m.edsoo.ru/863da89a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Насекомые с полным превращением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8" w:tooltip="https://m.edsoo.ru/863da8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https://m.edsoo.ru/863da89a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моллюсков.</w:t>
            </w:r>
            <w:r>
              <w:rPr>
                <w:rFonts w:ascii="Times New Roman" w:hAnsi="Times New Roman"/>
                <w:color w:val="000000" w:themeColor="text1"/>
              </w:rPr>
              <w:t xml:space="preserve">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9" w:tooltip="https://m.edsoo.ru/863dab7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00" w:themeColor="text1"/>
                  <w:u w:val="single"/>
                </w:rPr>
                <w:t>://m.edsoo.ru/863dab7e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0" w:tooltip="https://m.edsoo.ru/863dacd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https://m.edsoo.ru/863dacd2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 w:themeColor="text1"/>
              </w:rPr>
              <w:t>хордовых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1" w:tooltip="https://m.edsoo.ru/863dae4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https://m.edsoo.ru/863dae44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Общая характеристика рыб. Практическая работа «Исследование внешнего строения и особенностей передвижения </w:t>
            </w:r>
            <w:r>
              <w:rPr>
                <w:rFonts w:ascii="Times New Roman" w:hAnsi="Times New Roman"/>
                <w:color w:val="000000" w:themeColor="text1"/>
              </w:rPr>
              <w:t>рыбы (на примере живой рыбы в банке с водой)»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2" w:tooltip="https://m.edsoo.ru/863db01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https://m.edsoo.ru/863db010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внутреннего строения и процессов жизнедеятельности рыб. Лаборато</w:t>
            </w:r>
            <w:r>
              <w:rPr>
                <w:rFonts w:ascii="Times New Roman" w:hAnsi="Times New Roman"/>
                <w:color w:val="000000" w:themeColor="text1"/>
              </w:rPr>
              <w:t>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3" w:tooltip="https://m.edsoo.ru/863db01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https://m.edsoo.ru/863db010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Хрящевые и костные рыбы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4" w:tooltip="https://m.edsoo.ru/863db16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https://m.edsoo.ru/863db16e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рыб. Значение рыб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5" w:tooltip="https://m.edsoo.ru/863db2e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https://m.edsoo.ru/863db2ea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земноводных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6" w:tooltip="https://m.edsoo.ru/863db6b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https://m.edsoo.ru/863db6be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Особенности внутреннего </w:t>
            </w:r>
            <w:r>
              <w:rPr>
                <w:rFonts w:ascii="Times New Roman" w:hAnsi="Times New Roman"/>
                <w:color w:val="000000" w:themeColor="text1"/>
              </w:rPr>
              <w:t>строения и процессов жизнедеятельности земноводных.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7" w:tooltip="https://m.edsoo.ru/863db6b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https://m.edsoo.ru/863db6be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Многообразие земноводных и их охрана. Значение земноводных в природе и </w:t>
            </w:r>
            <w:r>
              <w:rPr>
                <w:rFonts w:ascii="Times New Roman" w:hAnsi="Times New Roman"/>
                <w:color w:val="000000" w:themeColor="text1"/>
              </w:rPr>
              <w:t>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8" w:tooltip="https://m.edsoo.ru/863dba1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https://m.edsoo.ru/863dba1a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пресмыкающихся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9" w:tooltip="https://m.edsoo.ru/863dbb7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https://m.edsoo.ru/863dbb78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0" w:tooltip="https://m.edsoo.ru/863dbcc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https://m.edsoo.ru/863dbcc2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1" w:tooltip="https://m.edsoo.ru/863dbef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https://m.edsoo.ru/863dbef2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2" w:tooltip="https://m.edsoo.ru/863dc1e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https://m.edsoo.ru/863dc1ea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3" w:tooltip="https://m.edsoo.ru/863dc35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https://m.edsoo.ru/863dc352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Поведение птиц. Сезонные явления в жизни птиц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4" w:tooltip="https://m.edsoo.ru/863dc62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https://m.edsoo.ru/863dc62c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Значение птиц в </w:t>
            </w:r>
            <w:r>
              <w:rPr>
                <w:rFonts w:ascii="Times New Roman" w:hAnsi="Times New Roman"/>
                <w:color w:val="000000" w:themeColor="text1"/>
              </w:rPr>
              <w:t>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5" w:tooltip="https://m.edsoo.ru/863dc8a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https://m.edsoo.ru/863dc8a2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Общая характеристика и среды жизни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6" w:tooltip="https://m.edsoo.ru/863dca3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https://m.edsoo.ru/863dca3c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7" w:tooltip="https://m.edsoo.ru/863dca3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https://m.edsoo.ru/863dca3c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8" w:tooltip="https://m.edsoo.ru/863dccd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https://m.edsoo.ru/863dccda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Поведение млекопитающих. Размножение и развитие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09" w:tooltip="https://m.edsoo.ru/863dce9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https://m.edsoo.ru/863dce9c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Многообразие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0" w:tooltip="https://m.edsoo.ru/863dd37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https://m.edsoo.ru/863dd374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Значение млекопитающих в природе и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1" w:tooltip="https://m.edsoo.ru/863dd4e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https://m.edsoo.ru/863dd4e6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Резервный урок. Обобщающий урок по </w:t>
            </w:r>
            <w:r>
              <w:rPr>
                <w:rFonts w:ascii="Times New Roman" w:hAnsi="Times New Roman"/>
                <w:color w:val="000000" w:themeColor="text1"/>
              </w:rPr>
              <w:t>теме «Строение и жизнедеятельность организма животного»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Эволюционное развитие животного мира на Земле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2" w:tooltip="https://m.edsoo.ru/863dd8b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https://m.edsoo.ru/863dd8ba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3" w:tooltip="https://m.edsoo.ru/863dda2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https://m.edsoo.ru/863dda2c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Основные этапы эволюции беспозвоночных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4" w:tooltip="https://m.edsoo.ru/863ddb9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https://m.edsoo.ru/863ddb94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Основные этапы </w:t>
            </w:r>
            <w:r>
              <w:rPr>
                <w:rFonts w:ascii="Times New Roman" w:hAnsi="Times New Roman"/>
                <w:color w:val="000000" w:themeColor="text1"/>
              </w:rPr>
              <w:t>эволюции позвоночных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5" w:tooltip="https://m.edsoo.ru/863ddd6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https://m.edsoo.ru/863ddd60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Животные и среда обитания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6" w:tooltip="https://m.edsoo.ru/863de05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https://m.edsoo.ru/863de058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7" w:tooltip="https://m.edsoo.ru/863de1c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https://m.edsoo.ru/863de1ca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Животный мир природных зон Земли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8" w:tooltip="https://m.edsoo.ru/863de6c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https://m.edsoo.ru/863de6c0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Воздействие человека на животных в природе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19" w:tooltip="https://m.edsoo.ru/863de84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https://m.edsoo.ru/863de846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Сельскохозяйственные животные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0" w:tooltip="https://m.edsoo.ru/863de9a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https://m.edsoo.ru/863de9a4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Животные в городе. Меры сохранения животного 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1" w:tooltip="https://m.edsoo.ru/863dec7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https://m.edsoo.ru/863dec7e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Резервный урок. Обобщающий урок по теме </w:t>
            </w:r>
            <w:r>
              <w:rPr>
                <w:rFonts w:ascii="Times New Roman" w:hAnsi="Times New Roman"/>
                <w:color w:val="000000" w:themeColor="text1"/>
              </w:rPr>
              <w:t>«Систематические группы животных»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11.5 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C5098" w:rsidRDefault="005C5098"/>
    <w:p w:rsidR="005C5098" w:rsidRDefault="005C5098">
      <w:pPr>
        <w:sectPr w:rsidR="005C5098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</w:pPr>
      <w:r>
        <w:rPr>
          <w:rFonts w:ascii="Times New Roman" w:hAnsi="Times New Roman"/>
          <w:sz w:val="28"/>
        </w:rPr>
        <w:t xml:space="preserve"> 9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0"/>
        <w:gridCol w:w="850"/>
        <w:gridCol w:w="1276"/>
        <w:gridCol w:w="1133"/>
        <w:gridCol w:w="1276"/>
        <w:gridCol w:w="2978"/>
      </w:tblGrid>
      <w:tr w:rsidR="005C5098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№ п/п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Тема урока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Дата изучения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Электронные цифровые образовательные ресурсы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5C5098">
        <w:trPr>
          <w:trHeight w:val="1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Всего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Конт-ые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Прак-</w:t>
            </w:r>
            <w:r>
              <w:rPr>
                <w:rFonts w:ascii="Times New Roman" w:hAnsi="Times New Roman"/>
                <w:color w:val="000000" w:themeColor="text1"/>
              </w:rPr>
              <w:t xml:space="preserve">ие работы </w:t>
            </w:r>
          </w:p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Науки о человеке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2" w:tooltip="https://m.edsoo.ru/863df18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https://m.edsoo.ru/863df188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Человек как часть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3" w:tooltip="https://m.edsoo.ru/863df35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https://m.edsoo.ru/863df354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Антропогенез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4" w:tooltip="https://m.edsoo.ru/863df35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https://m.edsoo.ru/863df354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Строение и химический состав клетки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5" w:tooltip="https://m.edsoo.ru/863df4a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https://m.edsoo.ru/863df4a8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6" w:tooltip="https://m.edsoo.ru/863df60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https://m.edsoo.ru/863df606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7" w:tooltip="https://m.edsoo.ru/863dfae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https://m.edsoo.ru/863dfae8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Нервные клетки. Рефлекс. Рецепторы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8" w:tooltip="https://m.edsoo.ru/863dfdb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https://m.edsoo.ru/863dfdb8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Нервная система человека, ее организация и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29" w:tooltip="https://m.edsoo.ru/863dfc6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https://m.edsoo.ru/863dfc6e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Спинной мозг,</w:t>
            </w:r>
            <w:r>
              <w:rPr>
                <w:rFonts w:ascii="Times New Roman" w:hAnsi="Times New Roman"/>
                <w:color w:val="000000" w:themeColor="text1"/>
              </w:rPr>
              <w:t xml:space="preserve"> его строение и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0" w:tooltip="https://m.edsoo.ru/863dff0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https://m.edsoo.ru/863dff0c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Головной мозг, его строение и функции. Практическая работа «Изучение головного мозга человека (по </w:t>
            </w:r>
            <w:r>
              <w:rPr>
                <w:rFonts w:ascii="Times New Roman" w:hAnsi="Times New Roman"/>
                <w:color w:val="000000" w:themeColor="text1"/>
              </w:rPr>
              <w:t>муляжам)»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1" w:tooltip="https://m.edsoo.ru/863e00b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https://m.edsoo.ru/863e00ba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Вегетативная нервная система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2" w:tooltip="https://m.edsoo.ru/863e068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https://m.edsoo.ru/863e0682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3" w:tooltip="https://m.edsoo.ru/863e068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https://m.edsoo.ru/863e0682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Эндокринная система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4" w:tooltip="https://m.edsoo.ru/863e098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https://m.edsoo.ru/863e098e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5" w:tooltip="https://m.edsoo.ru/863e0c3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https://m.edsoo.ru/863e0c36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6" w:tooltip="https://m.edsoo.ru/863e10b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https://m.edsoo.ru/863e10b4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7" w:tooltip="https://m.edsoo.ru/863e0d9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https://m.edsoo.ru/863e0d9e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8" w:tooltip="https://m.edsoo.ru/863e139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https://m.edsoo.ru/863e1398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Нарушения опорно-двигательной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39" w:tooltip="https://m.edsoo.ru/863e15f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https://m.edsoo.ru/863e15f0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0" w:tooltip="https://m.edsoo.ru/863e15f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https://m.edsoo.ru/863e15f0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Внутренняя среда организма и ее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1" w:tooltip="https://m.edsoo.ru/863e171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https://m.edsoo.ru/863e1712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Состав крови. </w:t>
            </w:r>
            <w:r>
              <w:rPr>
                <w:rFonts w:ascii="Times New Roman" w:hAnsi="Times New Roman"/>
                <w:color w:val="000000" w:themeColor="text1"/>
              </w:rPr>
              <w:t>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2" w:tooltip="https://m.edsoo.ru/863e171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https://m.edsoo.ru/863e1712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Свёртывание крови. </w:t>
            </w:r>
            <w:r>
              <w:rPr>
                <w:rFonts w:ascii="Times New Roman" w:hAnsi="Times New Roman"/>
                <w:color w:val="000000" w:themeColor="text1"/>
              </w:rPr>
              <w:t>Переливание крови. Группы крови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3" w:tooltip="https://m.edsoo.ru/863e182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https://m.edsoo.ru/863e182a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Иммунитет и его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4" w:tooltip="https://m.edsoo.ru/863e194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https://m.edsoo.ru/863e1942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Органы кровообращения Строение и работа сердца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5" w:tooltip="https://m.edsoo.ru/863e1d7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https://m.edsoo.ru/863e1d70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Сосудистая </w:t>
            </w:r>
            <w:r>
              <w:rPr>
                <w:rFonts w:ascii="Times New Roman" w:hAnsi="Times New Roman"/>
                <w:color w:val="000000" w:themeColor="text1"/>
              </w:rPr>
              <w:t>система. Практическая работа «Измерение кровяного давления»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6" w:tooltip="https://m.edsoo.ru/863e1e9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https://m.edsoo.ru/863e1e9c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Регуляция деятельности сердца и сосудов. Практическая работа </w:t>
            </w:r>
            <w:r>
              <w:rPr>
                <w:rFonts w:ascii="Times New Roman" w:hAnsi="Times New Roman"/>
                <w:color w:val="000000" w:themeColor="text1"/>
              </w:rPr>
              <w:t>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7" w:tooltip="https://m.edsoo.ru/863e20d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https://m.edsoo.ru/863e20d6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Профилактика</w:t>
            </w:r>
            <w:r>
              <w:rPr>
                <w:rFonts w:ascii="Times New Roman" w:hAnsi="Times New Roman"/>
                <w:color w:val="000000" w:themeColor="text1"/>
              </w:rPr>
              <w:t xml:space="preserve"> сердечно-сосудистых заболеваний. Первая помощь при кровотечениях. Практическая работа «Первая помощь при кровотечении»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8" w:tooltip="https://m.edsoo.ru/863e220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https://m.edsoo.ru/863e220c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Дыхание и его значение. Органы дыхания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49" w:tooltip="https://m.edsoo.ru/863e231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https://m.edsoo.ru/863e231a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Механизмы дыхания. Регуляция дыхания Практическая работа «Измерение обхвата грудной </w:t>
            </w:r>
            <w:r>
              <w:rPr>
                <w:rFonts w:ascii="Times New Roman" w:hAnsi="Times New Roman"/>
                <w:color w:val="000000" w:themeColor="text1"/>
              </w:rPr>
              <w:t>клетки в состоянии вдоха и выдоха»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0" w:tooltip="https://m.edsoo.ru/863e25f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https://m.edsoo.ru/863e25fe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Заболевания органов дыхания и их профилактика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1" w:tooltip="https://m.edsoo.ru/863e2aa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https://m.edsoo.ru/863e2aae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Оказание первой помощи при 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2" w:tooltip="https://m.edsoo.ru/863e2e6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https://m.edsoo.ru/863e2e64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3" w:tooltip="https://m.edsoo.ru/863e2f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https://m.edsoo.ru/863e2f9a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Органы пищеварения, их строение и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4" w:tooltip="https://m.edsoo.ru/863e2f9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https://m.edsoo.ru/863e2f9a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Пищеварение в </w:t>
            </w:r>
            <w:r>
              <w:rPr>
                <w:rFonts w:ascii="Times New Roman" w:hAnsi="Times New Roman"/>
                <w:color w:val="000000" w:themeColor="text1"/>
              </w:rPr>
              <w:t>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5" w:tooltip="https://m.edsoo.ru/863e30d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https://m.edsoo.ru/863e30d0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Пищеварение в желудке и кишечнике.</w:t>
            </w:r>
            <w:r>
              <w:rPr>
                <w:rFonts w:ascii="Times New Roman" w:hAnsi="Times New Roman"/>
                <w:color w:val="000000" w:themeColor="text1"/>
              </w:rPr>
              <w:t xml:space="preserve"> Практическая работа «Наблюдение действия желудочного сока на белки»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6" w:tooltip="https://m.edsoo.ru/863e30d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https://m.edsoo.ru/863e30d0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Методы изучения органов пищеварения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7" w:tooltip="https://m.edsoo.ru/863e342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https://m.edsoo.ru/863e3422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Гигиена питания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8" w:tooltip="https://m.edsoo.ru/863e366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https://m.edsoo.ru/863e3666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59" w:tooltip="https://m.edsoo.ru/863e379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https://m.edsoo.ru/863e3792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Регуляция обмена веществ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0" w:tooltip="https://m.edsoo.ru/863e38a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https://m.edsoo.ru/863e38a0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Витамины и их роль для организма. Практическая работа «Способы </w:t>
            </w:r>
            <w:r>
              <w:rPr>
                <w:rFonts w:ascii="Times New Roman" w:hAnsi="Times New Roman"/>
                <w:color w:val="000000" w:themeColor="text1"/>
              </w:rPr>
              <w:t>сохранения витаминов в пищевых продуктах»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1" w:tooltip="https://m.edsoo.ru/863e39a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https://m.edsoo.ru/863e39ae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Нормы и режим питания. Нарушение обмена веществ Практическая работа «Составление</w:t>
            </w:r>
            <w:r>
              <w:rPr>
                <w:rFonts w:ascii="Times New Roman" w:hAnsi="Times New Roman"/>
                <w:color w:val="000000" w:themeColor="text1"/>
              </w:rPr>
              <w:t xml:space="preserve"> меню в зависимости от калорийности пищи»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2" w:tooltip="https://m.edsoo.ru/863e3d1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https://m.edsoo.ru/863e3d14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Строение и функции кожи. Практическая работа «Исследование с помощью лупы </w:t>
            </w:r>
            <w:r>
              <w:rPr>
                <w:rFonts w:ascii="Times New Roman" w:hAnsi="Times New Roman"/>
                <w:color w:val="000000" w:themeColor="text1"/>
              </w:rPr>
              <w:t>тыльной и ладонной стороны кисти»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3" w:tooltip="https://m.edsoo.ru/863e3f7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https://m.edsoo.ru/863e3f76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Кожа и ее производные. Практическая работа «Описание мер по уходу за кожей лица и </w:t>
            </w:r>
            <w:r>
              <w:rPr>
                <w:rFonts w:ascii="Times New Roman" w:hAnsi="Times New Roman"/>
                <w:color w:val="000000" w:themeColor="text1"/>
              </w:rPr>
              <w:t>волосами в зависимости от типа кожи»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4" w:tooltip="https://m.edsoo.ru/863e3f7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https://m.edsoo.ru/863e3f76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Кожа и терморегуляция. Практическая работа «Определение жирности различных участков </w:t>
            </w:r>
            <w:r>
              <w:rPr>
                <w:rFonts w:ascii="Times New Roman" w:hAnsi="Times New Roman"/>
                <w:color w:val="000000" w:themeColor="text1"/>
              </w:rPr>
              <w:t>кожи лица»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5" w:tooltip="https://m.edsoo.ru/863e3f7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https://m.edsoo.ru/863e3f76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Заболевания кожи и их предупреждение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6" w:tooltip="https://m.edsoo.ru/863e41b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https://m.edsoo.ru/863e41ba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7" w:tooltip="https://m.edsoo.ru/863e408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https://m.edsoo.ru/863e4084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Значение выделения. Органы мочевыделительной системы, их строение и функции. Практическая работа «Определение местоположения почек (на муляже)»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8" w:tooltip="https://m.edsoo.ru/863e451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https://m.edsoo.ru/863e4516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69" w:tooltip="https://m.edsoo.ru/863e474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https://m.edsoo.ru/863e4746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49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Заболевания органов мочевыделительной системы, их предупреждение. Практическая работа «Описание мер профилактики болезней почек»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0" w:tooltip="https://m.edsoo.ru/863e485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https://m.edsoo.ru/863e485e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1" w:tooltip="https://m.edsoo.ru/863e4ec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https://m.edsoo.ru/863e4ec6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Органы репродукции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2" w:tooltip="https://m.edsoo.ru/863e4c5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https://m.edsoo.ru/863e4c50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Наследственные болезни, их причины </w:t>
            </w:r>
            <w:r>
              <w:rPr>
                <w:rFonts w:ascii="Times New Roman" w:hAnsi="Times New Roman"/>
                <w:color w:val="000000" w:themeColor="text1"/>
              </w:rPr>
              <w:t>и 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3" w:tooltip="https://m.edsoo.ru/863e4ec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https://m.edsoo.ru/863e4ec6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Беременность и 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4" w:tooltip="https://m.edsoo.ru/863e4da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https://m.edsoo.ru/863e4da4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Рост и развитие ребенка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5" w:tooltip="https://m.edsoo.ru/863e4da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https://m.edsoo.ru/863e4da4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6" w:tooltip="https://m.edsoo.ru/863e4fd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https://m.edsoo.ru/863e4fd4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77" w:tooltip="https://m.edsoo.ru/863e50e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78" w:tooltip="https://m.edsoo.ru/863e51f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https://m.edsoo.ru/863e51fa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Ухо и слух. Практическая</w:t>
            </w:r>
            <w:r>
              <w:rPr>
                <w:rFonts w:ascii="Times New Roman" w:hAnsi="Times New Roman"/>
                <w:color w:val="000000" w:themeColor="text1"/>
              </w:rPr>
              <w:t xml:space="preserve"> работа «Изучение строения органа слуха (на муляже)»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[[Библиотека ЦОК </w:t>
            </w:r>
            <w:hyperlink r:id="rId279" w:tooltip="https://m.edsoo.ru/863e541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https://m.edsoo.ru/863e5416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Органы равновесия, мышечное чувство, осязание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0" w:tooltip="https://m.edsoo.ru/863e553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https://m.edsoo.ru/863e5538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59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1" w:tooltip="https://m.edsoo.ru/863e553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https://m.edsoo.ru/863e5538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Психика и поведение человека.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2" w:tooltip="https://m.edsoo.ru/863e564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https://m.edsoo.ru/863e5646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Высшая нервная деятельность человека, история ее изучения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3" w:tooltip="https://m.edsoo.ru/863e576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https://m.edsoo.ru/863e5768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Врождённое и приобретённое поведение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4" w:tooltip="https://m.edsoo.ru/863e588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https://m.edsoo.ru/863e588a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5" w:tooltip="https://m.edsoo.ru/863e5ac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https://m.edsoo.ru/863e5ac4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Память и внимание. Практическая работа 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6" w:tooltip="https://m.edsoo.ru/863e5ac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https://m.edsoo.ru/863e5ac4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Сон и бодрствование. Режим труда и отдыха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7" w:tooltip="https://m.edsoo.ru/863e5bf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https://m.edsoo.ru/863e5bf0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Среда обитания человека и её факторы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8" w:tooltip="https://m.edsoo.ru/863e5d1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https://m.edsoo.ru/863e5d12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Окружающая среда и здоровье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89" w:tooltip="https://m.edsoo.ru/863e5d1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https://m.edsoo.ru/863e5d12</w:t>
              </w:r>
            </w:hyperlink>
          </w:p>
        </w:tc>
      </w:tr>
      <w:tr w:rsidR="005C5098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Человек как часть биосферы Земли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290" w:tooltip="https://m.edsoo.ru/863e600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https://m.edsoo.ru/863e600a</w:t>
              </w:r>
            </w:hyperlink>
          </w:p>
        </w:tc>
      </w:tr>
      <w:tr w:rsidR="005C5098">
        <w:trPr>
          <w:trHeight w:val="144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15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bookmarkEnd w:id="6"/>
    </w:tbl>
    <w:p w:rsidR="005C5098" w:rsidRDefault="005C5098"/>
    <w:p w:rsidR="005C5098" w:rsidRDefault="005C5098">
      <w:pPr>
        <w:sectPr w:rsidR="005C5098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before="199" w:after="199" w:line="336" w:lineRule="auto"/>
        <w:ind w:left="120"/>
        <w:jc w:val="both"/>
      </w:pPr>
      <w:bookmarkStart w:id="7" w:name="block-55900348"/>
      <w:r>
        <w:rPr>
          <w:rFonts w:ascii="Times New Roman" w:hAnsi="Times New Roman"/>
          <w:sz w:val="28"/>
        </w:rPr>
        <w:t>ПРОВЕРЯЕМЫЕ ТРЕБОВАНИЯ К РЕЗУЛЬТАТАМ ОСВОЕНИЯ ОСНОВНОЙ ОБРАЗОВАТЕЛЬНОЙ ПРОГРАММЫ</w:t>
      </w:r>
    </w:p>
    <w:p w:rsidR="005C5098" w:rsidRDefault="00142A76">
      <w:pPr>
        <w:spacing w:before="199" w:after="199" w:line="336" w:lineRule="auto"/>
        <w:ind w:left="120"/>
        <w:jc w:val="both"/>
      </w:pPr>
      <w:r>
        <w:rPr>
          <w:rFonts w:ascii="Times New Roman" w:hAnsi="Times New Roman"/>
          <w:sz w:val="28"/>
        </w:rPr>
        <w:t>5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755"/>
      </w:tblGrid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 Код проверяемого результата 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Биология – наука о живой природе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Характеризовать биологию как науку о живой природе; называть признаки живого, сравнивать объекты живой и неживой природы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Перечислять </w:t>
            </w:r>
            <w:r>
              <w:rPr>
                <w:rFonts w:ascii="Times New Roman" w:hAnsi="Times New Roman"/>
              </w:rPr>
              <w:t>источники биологических знаний; характеризовать значение биологических знаний для современного человека; профессии, связанные с биологией (4 – 5)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Приводить примеры вклада российских (в том числе: В.И. Вернадский, А.Л. Чижевский) и зарубежных (в том чи</w:t>
            </w:r>
            <w:r>
              <w:rPr>
                <w:rFonts w:ascii="Times New Roman" w:hAnsi="Times New Roman"/>
              </w:rPr>
              <w:t>сле: Аристотель, Теофраст, Гиппократ) учёных в развитие биологии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Применять биологические</w:t>
            </w:r>
            <w:r>
              <w:rPr>
                <w:rFonts w:ascii="Times New Roman" w:hAnsi="Times New Roman"/>
              </w:rPr>
              <w:t xml:space="preserve">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</w:t>
            </w:r>
            <w:r>
              <w:rPr>
                <w:rFonts w:ascii="Times New Roman" w:hAnsi="Times New Roman"/>
              </w:rPr>
              <w:t>множение, развитие, среда обитания, природное сообщество, искусственное сообщество) в соответствии с поставленной задачей и в контексте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Различать по внешнему виду (изображениям), схемам и описаниям доядерные и ядерные организмы; различные биологически</w:t>
            </w:r>
            <w:r>
              <w:rPr>
                <w:rFonts w:ascii="Times New Roman" w:hAnsi="Times New Roman"/>
              </w:rPr>
              <w:t>е объекты: растения, животных, грибы, лишайники, бактерии; природные и искусственные сообщества, взаимосвязи организмов в природном и искусственном сообществах; представителей флоры и фауны природных зон Земли; ландшафты природные и культурные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Проводи</w:t>
            </w:r>
            <w:r>
              <w:rPr>
                <w:rFonts w:ascii="Times New Roman" w:hAnsi="Times New Roman"/>
              </w:rPr>
              <w:t>ть описание организма (растения, животного) по заданному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</w:t>
            </w:r>
            <w:r>
              <w:rPr>
                <w:rFonts w:ascii="Times New Roman" w:hAnsi="Times New Roman"/>
              </w:rPr>
              <w:t>ов, бактерий и вирусов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Раскрывать понятие о среде обитания (водной, наземно-воздушной, почвенной, внутриорганизменной), условиях среды обитания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Приводить примеры, характеризующие приспособленность организмов к среде обитания, взаимосвязи </w:t>
            </w:r>
            <w:r>
              <w:rPr>
                <w:rFonts w:ascii="Times New Roman" w:hAnsi="Times New Roman"/>
              </w:rPr>
              <w:t>организмов в сообществах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Выделять отличительные признаки природных и искусственных сообществ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</w:t>
            </w:r>
            <w:r>
              <w:rPr>
                <w:rFonts w:ascii="Times New Roman" w:hAnsi="Times New Roman"/>
              </w:rPr>
              <w:t>огические проблемы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Раскрывать роль биологии в практической деятельности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Демонстрировать на конкретных примерах связь знаний биологии со знаниями по математике, предметам гуманитарного цикла, с различными видами искусства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Применя</w:t>
            </w:r>
            <w:r>
              <w:rPr>
                <w:rFonts w:ascii="Times New Roman" w:hAnsi="Times New Roman"/>
              </w:rPr>
              <w:t>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Владеть при</w:t>
            </w:r>
            <w:r>
              <w:rPr>
                <w:rFonts w:ascii="Times New Roman" w:hAnsi="Times New Roman"/>
              </w:rPr>
              <w:t>ёмами работы с лупой, световым и цифровым микроскопами при рассматривании биологических объектов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</w:t>
            </w:r>
            <w:r>
              <w:rPr>
                <w:rFonts w:ascii="Times New Roman" w:hAnsi="Times New Roman"/>
              </w:rPr>
              <w:t>рочной деятельности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Использовать при выполнении учебных заданий научно-популярную литературу по биологии, справочные материалы, ресурсы сети Интернет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Создавать письменные и устные сообщения, грамотно используя понятийный аппарат изучаемого </w:t>
            </w:r>
            <w:r>
              <w:rPr>
                <w:rFonts w:ascii="Times New Roman" w:hAnsi="Times New Roman"/>
              </w:rPr>
              <w:t>раздела биологии</w:t>
            </w:r>
          </w:p>
        </w:tc>
      </w:tr>
    </w:tbl>
    <w:p w:rsidR="005C5098" w:rsidRDefault="005C5098">
      <w:pPr>
        <w:spacing w:after="0"/>
        <w:ind w:left="120"/>
      </w:pPr>
    </w:p>
    <w:p w:rsidR="005C5098" w:rsidRDefault="00142A76">
      <w:pPr>
        <w:spacing w:before="199" w:after="199"/>
        <w:ind w:left="120"/>
      </w:pPr>
      <w:r>
        <w:rPr>
          <w:rFonts w:ascii="Times New Roman" w:hAnsi="Times New Roman"/>
          <w:sz w:val="28"/>
        </w:rPr>
        <w:t>6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755"/>
      </w:tblGrid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результата 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Растительный организм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Характеризовать ботанику как биологическую науку, её разделы</w:t>
            </w:r>
            <w:r>
              <w:rPr>
                <w:rFonts w:ascii="Times New Roman" w:hAnsi="Times New Roman"/>
              </w:rPr>
              <w:t xml:space="preserve"> и связи с другими науками и техникой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Приводить примеры вклада российских (в том числе: В.В. Докучаев, К.А. Тимирязев, С.Г. Навашин) и зарубежных (в том числе: Р. Гук, М. Мальпиги) учёных в развитие наук о растениях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Применять биологические термин</w:t>
            </w:r>
            <w:r>
              <w:rPr>
                <w:rFonts w:ascii="Times New Roman" w:hAnsi="Times New Roman"/>
              </w:rPr>
              <w:t>ы и понятия (в том числе: ботаника, растительная клетка, растительная ткань, органы растений; система органов растения – корень, побег, почка, лист, видоизменённые органы, цветок, плод, семя; растительный организм, минеральное питание, фотосинтез, дыхание,</w:t>
            </w:r>
            <w:r>
              <w:rPr>
                <w:rFonts w:ascii="Times New Roman" w:hAnsi="Times New Roman"/>
              </w:rPr>
              <w:t xml:space="preserve"> рост, развитие, размножение, клон, раздражимость) в соответствии с поставленной задачей и в контексте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Описывать строение и жизнедеятельность растительного организма (на примере покрытосеменных или цветковых): поглощение воды и минеральное питание, </w:t>
            </w:r>
            <w:r>
              <w:rPr>
                <w:rFonts w:ascii="Times New Roman" w:hAnsi="Times New Roman"/>
              </w:rPr>
              <w:t>фотосинтез, дыхание, транспорт веществ, рост, размножение, развитие; связь строения вегетативных и генеративных органов растений с их функциями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Различать и описывать живые и гербарные экземпляры растений по заданному плану, части растений по изображен</w:t>
            </w:r>
            <w:r>
              <w:rPr>
                <w:rFonts w:ascii="Times New Roman" w:hAnsi="Times New Roman"/>
              </w:rPr>
              <w:t>иям, схемам, моделям, муляжам, рельефным таблицам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Характеризовать признаки растений, уровни организации растительного организма, части растений: клетки, ткани, органы, системы органов, организм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Сравнивать растительные ткани и органы растений межд</w:t>
            </w:r>
            <w:r>
              <w:rPr>
                <w:rFonts w:ascii="Times New Roman" w:hAnsi="Times New Roman"/>
              </w:rPr>
              <w:t>у собой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</w:t>
            </w:r>
            <w:r>
              <w:rPr>
                <w:rFonts w:ascii="Times New Roman" w:hAnsi="Times New Roman"/>
              </w:rPr>
              <w:t>цифровой лаборатории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</w:t>
            </w:r>
            <w:r>
              <w:rPr>
                <w:rFonts w:ascii="Times New Roman" w:hAnsi="Times New Roman"/>
              </w:rPr>
              <w:t>крытосеменных или цветковых)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Выявлять причинно-следственные связи между строением и функциями тканей и органов растений, строением и жизнедеятельностью растений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Классифицировать растения и их части по разным основаниям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Объяснять роль </w:t>
            </w:r>
            <w:r>
              <w:rPr>
                <w:rFonts w:ascii="Times New Roman" w:hAnsi="Times New Roman"/>
              </w:rPr>
              <w:t>растений в природе и жизни человека: значение 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Применять полученные знания для выращивания и разм</w:t>
            </w:r>
            <w:r>
              <w:rPr>
                <w:rFonts w:ascii="Times New Roman" w:hAnsi="Times New Roman"/>
              </w:rPr>
              <w:t>ножения культурных растений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Соблюдать правила безопасного труда при работе с учебным и лабора</w:t>
            </w:r>
            <w:r>
              <w:rPr>
                <w:rFonts w:ascii="Times New Roman" w:hAnsi="Times New Roman"/>
              </w:rPr>
              <w:t>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Демонстрировать на конкретных примерах связь знаний биологии со знаниями по математике, географии, технологии, предметам гуманитарного цикла,</w:t>
            </w:r>
            <w:r>
              <w:rPr>
                <w:rFonts w:ascii="Times New Roman" w:hAnsi="Times New Roman"/>
              </w:rPr>
              <w:t xml:space="preserve"> с различными видами искусства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Владеть приёмами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Создавать письме</w:t>
            </w:r>
            <w:r>
              <w:rPr>
                <w:rFonts w:ascii="Times New Roman" w:hAnsi="Times New Roman"/>
              </w:rPr>
              <w:t>нные и устные сообщения, грамотно используя понятийный аппарат изучаемого раздела биологии</w:t>
            </w:r>
          </w:p>
        </w:tc>
      </w:tr>
    </w:tbl>
    <w:p w:rsidR="005C5098" w:rsidRDefault="005C5098">
      <w:pPr>
        <w:spacing w:after="0"/>
        <w:ind w:left="120"/>
      </w:pPr>
    </w:p>
    <w:p w:rsidR="005C5098" w:rsidRDefault="00142A76">
      <w:pPr>
        <w:spacing w:before="199" w:after="199"/>
        <w:ind w:left="120"/>
      </w:pPr>
      <w:r>
        <w:rPr>
          <w:rFonts w:ascii="Times New Roman" w:hAnsi="Times New Roman"/>
          <w:sz w:val="28"/>
        </w:rPr>
        <w:t>7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755"/>
      </w:tblGrid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результата 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Систематика </w:t>
            </w:r>
            <w:r>
              <w:rPr>
                <w:rFonts w:ascii="Times New Roman" w:hAnsi="Times New Roman"/>
              </w:rPr>
              <w:t>растений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Приводить примеры вклада российских (в том числе: Н.И. Ва</w:t>
            </w:r>
            <w:r>
              <w:rPr>
                <w:rFonts w:ascii="Times New Roman" w:hAnsi="Times New Roman"/>
              </w:rPr>
              <w:t>вилов, И.В. Мичурин) и зарубежных (в том числе: К. Линней, Л. Пастер) учёных в развитие наук о растениях, грибах, лишайниках, бактериях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Применять биологические термины и понятия (в том числе: ботаника, экология растений, микология, бактериология, сист</w:t>
            </w:r>
            <w:r>
              <w:rPr>
                <w:rFonts w:ascii="Times New Roman" w:hAnsi="Times New Roman"/>
              </w:rPr>
              <w:t>ематика, царство, отдел, класс, семейство,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</w:t>
            </w:r>
            <w:r>
              <w:rPr>
                <w:rFonts w:ascii="Times New Roman" w:hAnsi="Times New Roman"/>
              </w:rPr>
              <w:t>осеменные, бактерии, грибы, лишайники) в соответствии с поставленной задачей и в контексте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Различать и описывать живые и гербарные экземпляры растений, части растений по изображениям, схемам, моделям, муляжам, рельефным таблицам; грибы по </w:t>
            </w:r>
            <w:r>
              <w:rPr>
                <w:rFonts w:ascii="Times New Roman" w:hAnsi="Times New Roman"/>
              </w:rPr>
              <w:t>изображениям, схемам, муляжам; бактерии по изображениям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Выявлять признаки классов покрытосеменных, или цветковых, семейств двудольных и однодольных растений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Определять систематическое положение растительного организма (на примере покрытосеменных,</w:t>
            </w:r>
            <w:r>
              <w:rPr>
                <w:rFonts w:ascii="Times New Roman" w:hAnsi="Times New Roman"/>
              </w:rPr>
              <w:t xml:space="preserve"> или цветковых) с помощью определительной карточки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</w:t>
            </w:r>
            <w:r>
              <w:rPr>
                <w:rFonts w:ascii="Times New Roman" w:hAnsi="Times New Roman"/>
              </w:rPr>
              <w:t>ательские работы с использованием приборов и инструментов цифровой лаборатории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Выделять существенные признаки строения и жизнедеятельности растений, бактерий, грибов, лишайников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Проводить описание и сравнивать между собой растения, грибы, лишайни</w:t>
            </w:r>
            <w:r>
              <w:rPr>
                <w:rFonts w:ascii="Times New Roman" w:hAnsi="Times New Roman"/>
              </w:rPr>
              <w:t>ки, бактерии по заданному плану; делать выводы на основе сравнения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Выявлять черты приспособленности растений к среде обитания, значение экологических факторов</w:t>
            </w:r>
            <w:r>
              <w:rPr>
                <w:rFonts w:ascii="Times New Roman" w:hAnsi="Times New Roman"/>
              </w:rPr>
              <w:t xml:space="preserve"> для растений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Приводить примеры культурных растений и их значение в жизни человека; по</w:t>
            </w:r>
            <w:r>
              <w:rPr>
                <w:rFonts w:ascii="Times New Roman" w:hAnsi="Times New Roman"/>
              </w:rPr>
              <w:t>нимать причины и знать меры охраны растительного мира Земли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Раскрывать роль растений, грибов, лишайников, бактерий в природных сообществах, в хозяйственной деятельности человека и его повседневной жизни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Демонстрировать на конкретных примерах св</w:t>
            </w:r>
            <w:r>
              <w:rPr>
                <w:rFonts w:ascii="Times New Roman" w:hAnsi="Times New Roman"/>
              </w:rPr>
              <w:t>язь знаний биологии со знаниями по математике, физике, географии, технологии, литературе, технологии, предметам гуманитарного цикла, с различными видами искусства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Использовать методы биологии: проводить наблюдения за растениями, бактериями, грибами, </w:t>
            </w:r>
            <w:r>
              <w:rPr>
                <w:rFonts w:ascii="Times New Roman" w:hAnsi="Times New Roman"/>
              </w:rPr>
              <w:t>лишайниками, описывать их; ставить простейшие биологические опыты и эксперименты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</w:t>
            </w:r>
            <w:r>
              <w:rPr>
                <w:rFonts w:ascii="Times New Roman" w:hAnsi="Times New Roman"/>
              </w:rPr>
              <w:t>ости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(2 – 3) источников; преобразовывать информацию из одной знаковой системы в другую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Создавать письменные и устны</w:t>
            </w:r>
            <w:r>
              <w:rPr>
                <w:rFonts w:ascii="Times New Roman" w:hAnsi="Times New Roman"/>
              </w:rPr>
              <w:t>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5C5098" w:rsidRDefault="005C5098">
      <w:pPr>
        <w:spacing w:after="0"/>
        <w:ind w:left="120"/>
      </w:pPr>
    </w:p>
    <w:p w:rsidR="005C5098" w:rsidRDefault="00142A76">
      <w:pPr>
        <w:spacing w:before="199" w:after="199"/>
        <w:ind w:left="120"/>
      </w:pPr>
      <w:r>
        <w:rPr>
          <w:rFonts w:ascii="Times New Roman" w:hAnsi="Times New Roman"/>
          <w:sz w:val="28"/>
        </w:rPr>
        <w:t>8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755"/>
      </w:tblGrid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Код проверяемого результата 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Животный организм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зоологию как биологическую науку, её разделы и связь с другими науками и техникой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Характеризовать </w:t>
            </w:r>
            <w:r>
              <w:rPr>
                <w:rFonts w:ascii="Times New Roman" w:hAnsi="Times New Roman"/>
              </w:rPr>
              <w:t>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черви; членистоногие, моллюски, хордовые)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Приводить примеры вклада россий</w:t>
            </w:r>
            <w:r>
              <w:rPr>
                <w:rFonts w:ascii="Times New Roman" w:hAnsi="Times New Roman"/>
              </w:rPr>
              <w:t>ских (в том числе: А.О. Ковалевский, К.И. Скрябин) и зарубежных (в том числе: А. Левенгук, Ж. Кювье, Э. Геккель) учёных в развитие наук о животных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Применять биологические термины и понятия (в том числе: зоология, экология животных, этология, палеозоол</w:t>
            </w:r>
            <w:r>
              <w:rPr>
                <w:rFonts w:ascii="Times New Roman" w:hAnsi="Times New Roman"/>
                <w:spacing w:val="-2"/>
              </w:rPr>
              <w:t>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</w:t>
            </w:r>
            <w:r>
              <w:rPr>
                <w:rFonts w:ascii="Times New Roman" w:hAnsi="Times New Roman"/>
                <w:spacing w:val="-2"/>
              </w:rPr>
              <w:t>енез, раздражимость, рефлекс, органы чувств, поведение, среда обитания, природное сообщество) в соответствии с поставленной задачей и в контексте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Раскрывать общие признаки животных, уровни организации животного организма: клетки, ткани, органы, систем</w:t>
            </w:r>
            <w:r>
              <w:rPr>
                <w:rFonts w:ascii="Times New Roman" w:hAnsi="Times New Roman"/>
                <w:spacing w:val="-4"/>
              </w:rPr>
              <w:t>ы органов, организм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Сравнивать животные ткани и органы животных между собой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</w:t>
            </w:r>
            <w:r>
              <w:rPr>
                <w:rFonts w:ascii="Times New Roman" w:hAnsi="Times New Roman"/>
              </w:rPr>
              <w:t>размножение и развитие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причинно-следственные</w:t>
            </w:r>
            <w:r>
              <w:rPr>
                <w:rFonts w:ascii="Times New Roman" w:hAnsi="Times New Roman"/>
              </w:rPr>
              <w:t xml:space="preserve"> связи между строением, жизнедеятельностью и средой обитания животных изучаемых систематических групп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Различать и описывать животных изучаемых систематических групп, отдельные органы и системы органов по схемам, моделям, муляжам, рельефным таблицам; </w:t>
            </w:r>
            <w:r>
              <w:rPr>
                <w:rFonts w:ascii="Times New Roman" w:hAnsi="Times New Roman"/>
              </w:rPr>
              <w:t>простейших – по изображениям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признаки классов членистоногих и хордовых; отрядов насекомых и млекопитающих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Выполнять практические и лабораторные работы по морфологии, анатомии, физиологии и поведению животных, в том числе работы с </w:t>
            </w:r>
            <w:r>
              <w:rPr>
                <w:rFonts w:ascii="Times New Roman" w:hAnsi="Times New Roman"/>
              </w:rPr>
              <w:t>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Сравнивать представителей отдельных систематических групп животных и делать выводы на осн</w:t>
            </w:r>
            <w:r>
              <w:rPr>
                <w:rFonts w:ascii="Times New Roman" w:hAnsi="Times New Roman"/>
              </w:rPr>
              <w:t>ове сравнения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Классифицировать животных на основании особенностей строения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усложнение организации животных в ходе эволюции животного мира на Земле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Выявлять черты приспособленности животных к среде обитания, значение </w:t>
            </w:r>
            <w:r>
              <w:rPr>
                <w:rFonts w:ascii="Times New Roman" w:hAnsi="Times New Roman"/>
              </w:rPr>
              <w:t>экологических факторов для животных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взаимосвязи животных в природных сообществах, цепи питания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Устанавливать взаимосвязи животных с растениями, грибами, лишайниками и бактериями в природных сообществах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животных пр</w:t>
            </w:r>
            <w:r>
              <w:rPr>
                <w:rFonts w:ascii="Times New Roman" w:hAnsi="Times New Roman"/>
              </w:rPr>
              <w:t>иродных зон Земли, основные закономерности распространения животных по планете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роль животных в природных сообществах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Раскрывать роль домашних и непродуктивных животных в жизни человека; роль промысловых животных в хозяйственной </w:t>
            </w:r>
            <w:r>
              <w:rPr>
                <w:rFonts w:ascii="Times New Roman" w:hAnsi="Times New Roman"/>
              </w:rPr>
              <w:t>деятельности человека и его повседневной жизни; объяснять значение животных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причины и знать меры охраны животного мира Земли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на конкретных примерах связь знаний биологии со знаниями по математ</w:t>
            </w:r>
            <w:r>
              <w:rPr>
                <w:rFonts w:ascii="Times New Roman" w:hAnsi="Times New Roman"/>
              </w:rPr>
              <w:t>ике, физике, химии, географии, технологии, предметам гуманитарного цикла, с различными видами искусства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</w:t>
            </w:r>
            <w:r>
              <w:rPr>
                <w:rFonts w:ascii="Times New Roman" w:hAnsi="Times New Roman"/>
              </w:rPr>
              <w:t xml:space="preserve"> опыты и эксперименты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Владеть приёмами работы с биологической </w:t>
            </w:r>
            <w:r>
              <w:rPr>
                <w:rFonts w:ascii="Times New Roman" w:hAnsi="Times New Roman"/>
              </w:rPr>
              <w:t>информацией: формулировать основания для извлечения и обобщения информации из нескольких (3 – 4) источников; преобразовывать информацию из одной знаковой системы в другую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Создавать письменные и устные сообщения, грамотно используя понятийный аппарат </w:t>
            </w:r>
            <w:r>
              <w:rPr>
                <w:rFonts w:ascii="Times New Roman" w:hAnsi="Times New Roman"/>
              </w:rPr>
              <w:t>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5C5098" w:rsidRDefault="005C5098">
      <w:pPr>
        <w:spacing w:after="0"/>
        <w:ind w:left="120"/>
      </w:pPr>
    </w:p>
    <w:p w:rsidR="005C5098" w:rsidRDefault="00142A76">
      <w:pPr>
        <w:spacing w:before="199" w:after="199"/>
        <w:ind w:left="120"/>
      </w:pPr>
      <w:r>
        <w:rPr>
          <w:rFonts w:ascii="Times New Roman" w:hAnsi="Times New Roman"/>
          <w:sz w:val="28"/>
        </w:rPr>
        <w:t>9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755"/>
      </w:tblGrid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результата 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Человек и его здоровье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Характеризовать науки о человеке (антропологию, анатомию, физиологию, медицину, гигиену, экологию человека, психолог</w:t>
            </w:r>
            <w:r>
              <w:rPr>
                <w:rFonts w:ascii="Times New Roman" w:hAnsi="Times New Roman"/>
              </w:rPr>
              <w:t>ию) и их связи с другими науками и техникой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адаптивные типы людей); р</w:t>
            </w:r>
            <w:r>
              <w:rPr>
                <w:rFonts w:ascii="Times New Roman" w:hAnsi="Times New Roman"/>
              </w:rPr>
              <w:t>одство человеческих рас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Приводить примеры вклада российских (в том</w:t>
            </w:r>
            <w:r>
              <w:rPr>
                <w:rFonts w:ascii="Times New Roman" w:hAnsi="Times New Roman"/>
              </w:rPr>
              <w:t xml:space="preserve"> числе: И.М. Сеченов, И.П. Павлов, И.И. Мечников, А.А. Ухтомский, П.К. Анохин) и зарубежных (в том числе: У. Гарвей, К. Бернар.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</w:t>
            </w:r>
            <w:r>
              <w:rPr>
                <w:rFonts w:ascii="Times New Roman" w:hAnsi="Times New Roman"/>
              </w:rPr>
              <w:t>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Проводить описание по внешнему виду (изображению), </w:t>
            </w:r>
            <w:r>
              <w:rPr>
                <w:rFonts w:ascii="Times New Roman" w:hAnsi="Times New Roman"/>
              </w:rPr>
              <w:t>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Сравнивать клетки разных тканей, групп тканей, органы, системы органов человека, процессы жизнедеятельности организма человека; делать</w:t>
            </w:r>
            <w:r>
              <w:rPr>
                <w:rFonts w:ascii="Times New Roman" w:hAnsi="Times New Roman"/>
              </w:rPr>
              <w:t xml:space="preserve"> выводы на основе сравнения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Различать биологически активные вещества (витамины, ферменты, гормоны), выявлять их роль в процессе обмена веществ и превращения энергии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 xml:space="preserve">Характеризовать биологические процессы: обмен веществ и превращение энергии, </w:t>
            </w:r>
            <w:r>
              <w:rPr>
                <w:rFonts w:ascii="Times New Roman" w:hAnsi="Times New Roman"/>
              </w:rPr>
              <w:t>питание, дыхание, выделение, транспорт веществ, движение, рост, регуляция функций, иммунитет, поведение, развитие, размножение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Выявлять причинно-следственные связи между строением клеток, органов, систем органов организма человека и их функци</w:t>
            </w:r>
            <w:r>
              <w:rPr>
                <w:rFonts w:ascii="Times New Roman" w:hAnsi="Times New Roman"/>
              </w:rPr>
              <w:t>ями; между строением, жизнедеятельностью и средой обитания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Объяснять нейрогуморальную регуляцию процессов жизнедеят</w:t>
            </w:r>
            <w:r>
              <w:rPr>
                <w:rFonts w:ascii="Times New Roman" w:hAnsi="Times New Roman"/>
              </w:rPr>
              <w:t>ельности организма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Характеризовать и сравнивать безусловные и условные рефлексы; наследственные и ненаследственные программы поведения; особенности высшей нервной деятельности человека; виды потребностей, памяти, мышления, речи, </w:t>
            </w:r>
            <w:r>
              <w:rPr>
                <w:rFonts w:ascii="Times New Roman" w:hAnsi="Times New Roman"/>
              </w:rPr>
              <w:t>темпераментов, эмоций, сна; структуру функциональных систем организма, направленных на достижение полезных приспособительных результатов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Различать наследственные и ненаследственные (инфекционные, неинфекционные) заболевания человека; объяснять значен</w:t>
            </w:r>
            <w:r>
              <w:rPr>
                <w:rFonts w:ascii="Times New Roman" w:hAnsi="Times New Roman"/>
              </w:rPr>
              <w:t>ие мер профилактики в предупреждении заболеваний человека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3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</w:t>
            </w:r>
            <w:r>
              <w:rPr>
                <w:rFonts w:ascii="Times New Roman" w:hAnsi="Times New Roman"/>
                <w:spacing w:val="-3"/>
              </w:rPr>
              <w:t>тами, исследовательские работы с использованием приборов и инструментов цифровой лаборатории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Называт</w:t>
            </w:r>
            <w:r>
              <w:rPr>
                <w:rFonts w:ascii="Times New Roman" w:hAnsi="Times New Roman"/>
              </w:rPr>
              <w:t>ь и 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</w:t>
            </w:r>
            <w:r>
              <w:rPr>
                <w:rFonts w:ascii="Times New Roman" w:hAnsi="Times New Roman"/>
              </w:rPr>
              <w:t>зитивное эмоционально-психическое состояние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Демонстрировать на конкретных примерах</w:t>
            </w:r>
            <w:r>
              <w:rPr>
                <w:rFonts w:ascii="Times New Roman" w:hAnsi="Times New Roman"/>
              </w:rPr>
              <w:t xml:space="preserve"> связь знаний наук о человеке со знаниями предметов естественно-научного и гуманитарного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Использовать методы биологии: наблюдать, измерять, описыва</w:t>
            </w:r>
            <w:r>
              <w:rPr>
                <w:rFonts w:ascii="Times New Roman" w:hAnsi="Times New Roman"/>
              </w:rPr>
              <w:t>ть организм человека и процессы его жизнедеятельности; проводить простейшие исследования организма человека и объяснять их результаты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1.21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Соблюдать правила безопасного труда при работе с учебным и лабораторным оборудованием, химической посудой в </w:t>
            </w:r>
            <w:r>
              <w:rPr>
                <w:rFonts w:ascii="Times New Roman" w:hAnsi="Times New Roman"/>
              </w:rPr>
              <w:t>соответствии с инструкциями на уроке и во внеурочной деятельности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1.22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(4 – 5) источников; преобразовывать информацию из одной</w:t>
            </w:r>
            <w:r>
              <w:rPr>
                <w:rFonts w:ascii="Times New Roman" w:hAnsi="Times New Roman"/>
              </w:rPr>
              <w:t xml:space="preserve"> знаковой системы в другую</w:t>
            </w:r>
          </w:p>
        </w:tc>
      </w:tr>
      <w:tr w:rsidR="005C5098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1.23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Создавать письменные и устные сообщения, грамотно используя понятийный аппарат изученного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5C5098" w:rsidRDefault="005C5098">
      <w:pPr>
        <w:spacing w:after="0"/>
        <w:ind w:left="120"/>
      </w:pPr>
    </w:p>
    <w:bookmarkEnd w:id="7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before="199" w:after="120" w:line="336" w:lineRule="auto"/>
        <w:ind w:left="120"/>
      </w:pPr>
      <w:bookmarkStart w:id="8" w:name="block-55900349"/>
      <w:r>
        <w:rPr>
          <w:rFonts w:ascii="Times New Roman" w:hAnsi="Times New Roman"/>
          <w:sz w:val="28"/>
        </w:rPr>
        <w:t>ПРОВЕРЯЕМЫЕ ЭЛЕМЕНТЫ</w:t>
      </w:r>
      <w:r>
        <w:rPr>
          <w:rFonts w:ascii="Times New Roman" w:hAnsi="Times New Roman"/>
          <w:sz w:val="28"/>
        </w:rPr>
        <w:t xml:space="preserve"> СОДЕРЖАНИЯ</w:t>
      </w:r>
    </w:p>
    <w:p w:rsidR="005C5098" w:rsidRDefault="00142A76">
      <w:pPr>
        <w:spacing w:before="199" w:after="120" w:line="336" w:lineRule="auto"/>
        <w:ind w:left="120"/>
      </w:pPr>
      <w:r>
        <w:rPr>
          <w:rFonts w:ascii="Times New Roman" w:hAnsi="Times New Roman"/>
          <w:sz w:val="28"/>
        </w:rPr>
        <w:t>5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7054"/>
      </w:tblGrid>
      <w:tr w:rsidR="005C5098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раздела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элемента 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</w:rPr>
              <w:t xml:space="preserve"> Проверяемые элементы содержания 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Биология – наука о живой природе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Понятие о жизни. Признаки живого (клеточное строение, питание, дыхание, выделение, рост и другие). Объекты живой и </w:t>
            </w:r>
            <w:r>
              <w:rPr>
                <w:rFonts w:ascii="Times New Roman" w:hAnsi="Times New Roman"/>
              </w:rPr>
              <w:t>неживой природы, их сравнение. Живая и неживая природа – единое целое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Биология – система наук о живой природе. Основные разделы биологии (ботаника, зоология, экология, цитология, анатомия, физиология и другие). Профессии, связанные с биологией: врач,</w:t>
            </w:r>
            <w:r>
              <w:rPr>
                <w:rFonts w:ascii="Times New Roman" w:hAnsi="Times New Roman"/>
              </w:rPr>
              <w:t xml:space="preserve"> ветеринар, психолог, агроном, животновод и другие (4 – 5). Связь биологии с другими науками (математика, география и другие). Роль биологии в познании окружающего мира и практической деятельности современного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Кабинет биологии. Правила повед</w:t>
            </w:r>
            <w:r>
              <w:rPr>
                <w:rFonts w:ascii="Times New Roman" w:hAnsi="Times New Roman"/>
              </w:rPr>
              <w:t>ения и работы в кабинете с биологическими приборами и инструментами. 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сеть Интернет)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Методы изучения живой природы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увеличительными приборами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Метод </w:t>
            </w:r>
            <w:r>
              <w:rPr>
                <w:rFonts w:ascii="Times New Roman" w:hAnsi="Times New Roman"/>
              </w:rPr>
              <w:t>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Организмы – тела живой приро</w:t>
            </w:r>
            <w:r>
              <w:rPr>
                <w:rFonts w:ascii="Times New Roman" w:hAnsi="Times New Roman"/>
              </w:rPr>
              <w:t>ды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Понятие об организме. Доядерные и ядерные организмы. Одноклеточные и многоклеточные организмы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Клетка и её открытие. Клеточное строение организмов. Цитология – наука о клетке. Клетка – наименьшая единица строения и жизнедеятельности </w:t>
            </w:r>
            <w:r>
              <w:rPr>
                <w:rFonts w:ascii="Times New Roman" w:hAnsi="Times New Roman"/>
              </w:rPr>
              <w:t>организмов. Строение клетки под световым микроскопом: клеточная оболочка, цитоплазма, ядро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Клетки, ткани, органы, системы органов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Жизнедеятельность организмов. Особенности строения и процессов жизнедеятельности у растений, животных, бактерий и </w:t>
            </w:r>
            <w:r>
              <w:rPr>
                <w:rFonts w:ascii="Times New Roman" w:hAnsi="Times New Roman"/>
              </w:rPr>
              <w:t>грибов. Свойства организмов: питание, дыхание, выделение, движение, размножение, развитие, раздражимость, приспособленность. Организм – единое целое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Разнообразие организмов и их классификация (таксоны в биологии: царства, типы (отделы), классы, отряд</w:t>
            </w:r>
            <w:r>
              <w:rPr>
                <w:rFonts w:ascii="Times New Roman" w:hAnsi="Times New Roman"/>
              </w:rPr>
              <w:t>ы (порядки), семейства, роды, виды)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Бактерии и вирусы как формы жизни. Значение бактерий и вирусов в природе и в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Организмы и среда обитания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Понятие о среде обитания. Водная, наземно-воздушная, почвенная, внутриорганизменная </w:t>
            </w:r>
            <w:r>
              <w:rPr>
                <w:rFonts w:ascii="Times New Roman" w:hAnsi="Times New Roman"/>
              </w:rPr>
              <w:t>среды обитания. Представители сред обитания. Особенности сред обитания организмов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Приспособления организмов к среде обитания. Сезонные изменения в жизни организмов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Природные сообщества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Понятие о природном сообществе. Взаимосвязи организмов в</w:t>
            </w:r>
            <w:r>
              <w:rPr>
                <w:rFonts w:ascii="Times New Roman" w:hAnsi="Times New Roman"/>
              </w:rPr>
              <w:t xml:space="preserve">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Искусственные </w:t>
            </w:r>
            <w:r>
              <w:rPr>
                <w:rFonts w:ascii="Times New Roman" w:hAnsi="Times New Roman"/>
              </w:rPr>
              <w:t>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Природные зоны Земли, их обитатели. Флора и фауна природных зон. Ландшафты: природные и </w:t>
            </w:r>
            <w:r>
              <w:rPr>
                <w:rFonts w:ascii="Times New Roman" w:hAnsi="Times New Roman"/>
              </w:rPr>
              <w:t>культурные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Живая природа и человек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</w:t>
            </w:r>
            <w:r>
              <w:rPr>
                <w:rFonts w:ascii="Times New Roman" w:hAnsi="Times New Roman"/>
              </w:rPr>
              <w:t xml:space="preserve"> и водной оболочек Земли, потери почв, их предотвращение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</w:t>
            </w:r>
            <w:r>
              <w:rPr>
                <w:rFonts w:ascii="Times New Roman" w:hAnsi="Times New Roman"/>
              </w:rPr>
              <w:t>великой ценности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p w:rsidR="005C5098" w:rsidRDefault="00142A76">
      <w:pPr>
        <w:spacing w:before="199" w:after="120" w:line="336" w:lineRule="auto"/>
        <w:ind w:left="120"/>
      </w:pPr>
      <w:r>
        <w:rPr>
          <w:rFonts w:ascii="Times New Roman" w:hAnsi="Times New Roman"/>
          <w:sz w:val="28"/>
        </w:rPr>
        <w:t>6 КЛАСС</w:t>
      </w:r>
    </w:p>
    <w:p w:rsidR="005C5098" w:rsidRDefault="005C5098">
      <w:pPr>
        <w:spacing w:after="0" w:line="336" w:lineRule="auto"/>
        <w:ind w:left="120"/>
      </w:pP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7054"/>
      </w:tblGrid>
      <w:tr w:rsidR="005C5098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раздела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Код проверяемого элемента 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</w:rPr>
              <w:t xml:space="preserve"> Проверяемые элементы содержания 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Растительный организм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Ботаника – наука о растениях. Разделы ботаники. Связь ботаники с другими науками и техникой. Общие признаки растений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Разнообразие растений. Уровни организации растительного организма. Высшие и низшие растения. Споровые и семенные растения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Растительная клетка. Изучение растительной клетки под световым микроскопом: клеточная оболочка, ядро, цитоплазма (пластиды, мит</w:t>
            </w:r>
            <w:r>
              <w:rPr>
                <w:rFonts w:ascii="Times New Roman" w:hAnsi="Times New Roman"/>
              </w:rPr>
              <w:t>охондрии, вакуоли с клеточным соком). Растительные ткани. Функции растительных тканей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Органы и системы органов растений. Строение органов растительного организма, их роль и связь между собой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Строение и жизнедеятельность растительного организма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Питание растения. </w:t>
            </w:r>
            <w:r>
              <w:rPr>
                <w:rFonts w:ascii="Times New Roman" w:hAnsi="Times New Roman"/>
              </w:rPr>
              <w:t>Корень – орган почвенного (минерального) питания. Корни и корневые системы. Виды корней и типы корневых систем. Внешнее и внутреннее строение корня в связи с его функциями. Корневой чехлик. Зоны корня. Корневые волоски. Рост корня. По</w:t>
            </w:r>
            <w:r>
              <w:rPr>
                <w:rFonts w:ascii="Times New Roman" w:hAnsi="Times New Roman"/>
              </w:rPr>
              <w:t>глощение корнями воды и минеральных веществ, необходимых растению (корневое давление, осмос). Видоизменение корней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</w:t>
            </w:r>
            <w:r>
              <w:rPr>
                <w:rFonts w:ascii="Times New Roman" w:hAnsi="Times New Roman"/>
              </w:rPr>
              <w:t>растений. Гидропоника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</w:t>
            </w:r>
            <w:r>
              <w:rPr>
                <w:rFonts w:ascii="Times New Roman" w:hAnsi="Times New Roman"/>
              </w:rPr>
              <w:t>та, проводящие пучки). Лист – орган воздушного питания. Фотосинтез. Значение фотосинтеза в природе и в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Дыхание растения. </w:t>
            </w:r>
            <w:r>
              <w:rPr>
                <w:rFonts w:ascii="Times New Roman" w:hAnsi="Times New Roman"/>
              </w:rPr>
              <w:t>Дыхание корня. Рыхление почвы для улучшения дыхания корней. Условия, препятствующие дыханию корней. Лист как орган</w:t>
            </w:r>
            <w:r>
              <w:rPr>
                <w:rFonts w:ascii="Times New Roman" w:hAnsi="Times New Roman"/>
              </w:rPr>
              <w:t xml:space="preserve"> дыхания (устьичный аппарат). Поступление в лист атмосферного воздуха. Сильная запылённость воздуха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</w:t>
            </w:r>
            <w:r>
              <w:rPr>
                <w:rFonts w:ascii="Times New Roman" w:hAnsi="Times New Roman"/>
              </w:rPr>
              <w:t>ния с фотосинтезом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Транспорт веществ в растении. </w:t>
            </w:r>
            <w:r>
              <w:rPr>
                <w:rFonts w:ascii="Times New Roman" w:hAnsi="Times New Roman"/>
              </w:rPr>
              <w:t>Неорганические (вода, минеральные соли) и органические вещества (белки, жиры, углеводы, нуклеиновые кислоты, витамины и другие) растения. Связь клеточного строения стебля с его</w:t>
            </w:r>
            <w:r>
              <w:rPr>
                <w:rFonts w:ascii="Times New Roman" w:hAnsi="Times New Roman"/>
              </w:rPr>
              <w:t xml:space="preserve">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</w:t>
            </w:r>
            <w:r>
              <w:rPr>
                <w:rFonts w:ascii="Times New Roman" w:hAnsi="Times New Roman"/>
              </w:rPr>
              <w:t>орт органических веществ в растении (ситовидные трубки луба) – нисходящий ток. Перераспределение и запасание веществ в растении. Видоизменённые побеги: корневище, клубень, луковица. Их строение; биологическое и хозяйственное значение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Рост растения.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</w:t>
            </w:r>
            <w:r>
              <w:rPr>
                <w:rFonts w:ascii="Times New Roman" w:hAnsi="Times New Roman"/>
              </w:rPr>
              <w:t>витие побега из почки. Ветвление побегов. Управление ростом растения. Формирование кроны. Применение знаний о росте растения в сельском хозяйстве. Развитие боковых побегов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Размножение растения. </w:t>
            </w:r>
            <w:r>
              <w:rPr>
                <w:rFonts w:ascii="Times New Roman" w:hAnsi="Times New Roman"/>
              </w:rPr>
              <w:t xml:space="preserve">Вегетативное размножение цветковых растений в природе. </w:t>
            </w:r>
            <w:r>
              <w:rPr>
                <w:rFonts w:ascii="Times New Roman" w:hAnsi="Times New Roman"/>
              </w:rPr>
              <w:t>Вегетативное размножение культурных растений. Клоны. Сохранение признаков материнского растения. Хозяйственное значение вегетативного размножения. Семенное (генеративное) размножение растений. Цветки и соцветия. Опыление. Перекрёстное опыление (ветром, жив</w:t>
            </w:r>
            <w:r>
              <w:rPr>
                <w:rFonts w:ascii="Times New Roman" w:hAnsi="Times New Roman"/>
              </w:rPr>
              <w:t xml:space="preserve">отными, водой) и самоопыление. Двойное оплодотворение. Наследование признаков обоих растений. Образование плодов и семян. Типы плодов. Распространение плодов и семян в природе. Состав и строение семян. Условия прорастания семян. Подготовка семян к посеву. </w:t>
            </w:r>
            <w:r>
              <w:rPr>
                <w:rFonts w:ascii="Times New Roman" w:hAnsi="Times New Roman"/>
              </w:rPr>
              <w:t>Развитие проростков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Развитие растения. </w:t>
            </w:r>
            <w:r>
              <w:rPr>
                <w:rFonts w:ascii="Times New Roman" w:hAnsi="Times New Roman"/>
              </w:rPr>
              <w:t>Развитие цветкового растения. Основные периоды развития. Цикл развития цветкового растения. Влияние факторов внешней среды на развитие цветковых растений. Жизненные формы цветковых растений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p w:rsidR="005C5098" w:rsidRDefault="00142A76">
      <w:pPr>
        <w:spacing w:before="199" w:after="120" w:line="336" w:lineRule="auto"/>
        <w:ind w:left="120"/>
      </w:pPr>
      <w:r>
        <w:rPr>
          <w:rFonts w:ascii="Times New Roman" w:hAnsi="Times New Roman"/>
          <w:sz w:val="28"/>
        </w:rPr>
        <w:t>7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7054"/>
      </w:tblGrid>
      <w:tr w:rsidR="005C5098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</w:t>
            </w:r>
            <w:r>
              <w:rPr>
                <w:rFonts w:ascii="Times New Roman" w:hAnsi="Times New Roman"/>
              </w:rPr>
              <w:t xml:space="preserve">раздела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элемента 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</w:rPr>
              <w:t xml:space="preserve"> Проверяемые элементы содержания 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Систематические группы растений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Классификация растений. </w:t>
            </w:r>
            <w:r>
              <w:rPr>
                <w:rFonts w:ascii="Times New Roman" w:hAnsi="Times New Roman"/>
              </w:rPr>
              <w:t xml:space="preserve">Вид как основная систематическая категория. Система растительного мира. Низшие, высшие споровые, высшие семенные </w:t>
            </w:r>
            <w:r>
              <w:rPr>
                <w:rFonts w:ascii="Times New Roman" w:hAnsi="Times New Roman"/>
              </w:rPr>
              <w:t>растения. Основные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Низшие растения. Водоросли. </w:t>
            </w:r>
            <w:r>
              <w:rPr>
                <w:rFonts w:ascii="Times New Roman" w:hAnsi="Times New Roman"/>
              </w:rPr>
              <w:t xml:space="preserve">Общая </w:t>
            </w:r>
            <w:r>
              <w:rPr>
                <w:rFonts w:ascii="Times New Roman" w:hAnsi="Times New Roman"/>
              </w:rPr>
              <w:t>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</w:t>
            </w:r>
            <w:r>
              <w:rPr>
                <w:rFonts w:ascii="Times New Roman" w:hAnsi="Times New Roman"/>
              </w:rPr>
              <w:t>ей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Высшие споровые растения. Моховидные (Мхи). </w:t>
            </w:r>
            <w:r>
              <w:rPr>
                <w:rFonts w:ascii="Times New Roman" w:hAnsi="Times New Roman"/>
              </w:rPr>
              <w:t>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</w:t>
            </w:r>
            <w:r>
              <w:rPr>
                <w:rFonts w:ascii="Times New Roman" w:hAnsi="Times New Roman"/>
              </w:rPr>
              <w:t>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>Плауновидные (Плауны). Хвощевидные (Хвощи), Папоротниковидные (Папоротники).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Общая характеристика. Усложнение строения папоротникообразных растений по сравнению со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</w:t>
            </w:r>
            <w:r>
              <w:rPr>
                <w:rFonts w:ascii="Times New Roman" w:hAnsi="Times New Roman"/>
              </w:rPr>
              <w:t>зных в образовании каменного угля. Значение папоротникообразных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Высшие семенные растения. Голосеменные. </w:t>
            </w:r>
            <w:r>
              <w:rPr>
                <w:rFonts w:ascii="Times New Roman" w:hAnsi="Times New Roman"/>
              </w:rPr>
              <w:t xml:space="preserve">Общая характеристика. Хвойные растения, их разнообразие. Строение и жизнедеятельность хвойных. Размножение хвойных, </w:t>
            </w:r>
            <w:r>
              <w:rPr>
                <w:rFonts w:ascii="Times New Roman" w:hAnsi="Times New Roman"/>
              </w:rPr>
              <w:t>цикл развития на примере сосны. Значение хвойных растений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Покрытосеменные (цветковые) растения. </w:t>
            </w:r>
            <w:r>
              <w:rPr>
                <w:rFonts w:ascii="Times New Roman" w:hAnsi="Times New Roman"/>
              </w:rPr>
              <w:t>Общая характеристика. Особенности строения и жизнедеятельности покрытосеменных как наиболее высокоорганизованной группы растени</w:t>
            </w:r>
            <w:r>
              <w:rPr>
                <w:rFonts w:ascii="Times New Roman" w:hAnsi="Times New Roman"/>
              </w:rPr>
              <w:t>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i/>
              </w:rPr>
              <w:t xml:space="preserve">Семейства покрытосеменных (цветковых) растений. </w:t>
            </w:r>
            <w:r>
              <w:rPr>
                <w:rFonts w:ascii="Times New Roman" w:hAnsi="Times New Roman"/>
              </w:rPr>
              <w:t>Характерные признаки семейств класса Дв</w:t>
            </w:r>
            <w:r>
              <w:rPr>
                <w:rFonts w:ascii="Times New Roman" w:hAnsi="Times New Roman"/>
              </w:rPr>
              <w:t>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</w:t>
            </w:r>
            <w:r>
              <w:rPr>
                <w:rFonts w:ascii="Times New Roman" w:hAnsi="Times New Roman"/>
              </w:rPr>
              <w:t>ные представители семейств, их использование человеком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Развитие растительного мира на Земле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</w:t>
            </w:r>
            <w:r>
              <w:rPr>
                <w:rFonts w:ascii="Times New Roman" w:hAnsi="Times New Roman"/>
              </w:rPr>
              <w:t>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Растения в природных сообществах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Растения и среда обитания. Экологические факторы. </w:t>
            </w:r>
            <w:r>
              <w:rPr>
                <w:rFonts w:ascii="Times New Roman" w:hAnsi="Times New Roman"/>
              </w:rPr>
              <w:t>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</w:t>
            </w:r>
            <w:r>
              <w:rPr>
                <w:rFonts w:ascii="Times New Roman" w:hAnsi="Times New Roman"/>
              </w:rPr>
              <w:t>гими организмами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Растительные сообщества. Видовой</w:t>
            </w:r>
            <w:r>
              <w:rPr>
                <w:rFonts w:ascii="Times New Roman" w:hAnsi="Times New Roman"/>
              </w:rPr>
              <w:t xml:space="preserve">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Растения и человек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особенности </w:t>
            </w:r>
            <w:r>
              <w:rPr>
                <w:rFonts w:ascii="Times New Roman" w:hAnsi="Times New Roman"/>
              </w:rPr>
              <w:t>городской флоры. Парки, лесопарки, скверы, ботанические сады. Декоративное цветоводство. Комнатные растения, комнатное цветоводство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Последствия деятельности человека в экосистемах. Охрана растительного мира. Восстановление численности редких видов </w:t>
            </w:r>
            <w:r>
              <w:rPr>
                <w:rFonts w:ascii="Times New Roman" w:hAnsi="Times New Roman"/>
              </w:rPr>
              <w:t>растений: ООПТ. Красная книга России. Меры сохранения растительного мира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Грибы. Лишайники. Бактерии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</w:t>
            </w:r>
            <w:r>
              <w:rPr>
                <w:rFonts w:ascii="Times New Roman" w:hAnsi="Times New Roman"/>
              </w:rPr>
              <w:t>связанных с грибами. Значение шляпочных грибов в природных сообществах и жизни человека. Промышленное выращивание шляпочных грибов (шампиньоны)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Плесневые грибы. Дрожжевые грибы. Значение плесневых и дрожжевых грибов в природе и жизни человека </w:t>
            </w:r>
            <w:r>
              <w:rPr>
                <w:rFonts w:ascii="Times New Roman" w:hAnsi="Times New Roman"/>
              </w:rPr>
              <w:t>(пищевая и фармацевтическая промышленность и другие)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Лишайники – </w:t>
            </w:r>
            <w:r>
              <w:rPr>
                <w:rFonts w:ascii="Times New Roman" w:hAnsi="Times New Roman"/>
              </w:rPr>
              <w:t>комплексные организмы. Строение лишайников. Питание, рост и размножение лишайников. Значение лишайников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</w:rPr>
              <w:t xml:space="preserve">Бактерии – доядерные организмы. Общая характеристика бактерий. Бактериальная клетка. Размножение бактерий. </w:t>
            </w:r>
            <w:r>
              <w:rPr>
                <w:rFonts w:ascii="Times New Roman" w:hAnsi="Times New Roman"/>
              </w:rPr>
              <w:t>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p w:rsidR="005C5098" w:rsidRDefault="00142A76">
      <w:pPr>
        <w:spacing w:before="199" w:after="120" w:line="336" w:lineRule="auto"/>
        <w:ind w:left="120"/>
      </w:pPr>
      <w:r>
        <w:rPr>
          <w:rFonts w:ascii="Times New Roman" w:hAnsi="Times New Roman"/>
          <w:sz w:val="28"/>
        </w:rPr>
        <w:t>8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7054"/>
      </w:tblGrid>
      <w:tr w:rsidR="005C5098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Код </w:t>
            </w:r>
            <w:r>
              <w:rPr>
                <w:rFonts w:ascii="Times New Roman" w:hAnsi="Times New Roman"/>
                <w:b/>
              </w:rPr>
              <w:t xml:space="preserve">раздела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Код проверяемого элемента 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Проверяемые элементы содержания 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Животный организм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Зоология – наука о животных. Разделы зоологии. Связь зоологии с другими науками и техникой. Общие признаки животных. Отличия животных от растений. Многообразие</w:t>
            </w:r>
            <w:r>
              <w:rPr>
                <w:rFonts w:ascii="Times New Roman" w:hAnsi="Times New Roman"/>
              </w:rPr>
              <w:t xml:space="preserve"> животного мира. Одноклеточные и многоклеточные животные. Форма тела животного, симметрия, размеры тела и другие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Животная клетка. Открытие животной клетки (А. Левенгук). Строение животной клетки: клеточная мембрана, органоиды передвижения, ядро с </w:t>
            </w:r>
            <w:r>
              <w:rPr>
                <w:rFonts w:ascii="Times New Roman" w:hAnsi="Times New Roman"/>
              </w:rPr>
              <w:t>ядрышком, цитоплазма (митохондрии, пищеварительные и сократительные вакуоли, лизосомы, клеточный центр). Процессы, происходящие в клетке. Деление клетки. Ткани животных, их разнообразие. Органы и системы органов животных. Организм – единое целое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</w:t>
            </w:r>
            <w:r>
              <w:rPr>
                <w:rFonts w:ascii="Times New Roman" w:hAnsi="Times New Roman"/>
              </w:rPr>
              <w:t>е и жизнедеятельность организма животного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Опора и движение животных. </w:t>
            </w:r>
            <w:r>
              <w:rPr>
                <w:rFonts w:ascii="Times New Roman" w:hAnsi="Times New Roman"/>
              </w:rPr>
              <w:t xml:space="preserve">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</w:t>
            </w:r>
            <w:r>
              <w:rPr>
                <w:rFonts w:ascii="Times New Roman" w:hAnsi="Times New Roman"/>
              </w:rPr>
              <w:t>насекомых, птиц; плавание рыб; движение по суше позвоночных животных (ползание, бег, ходьба и другие). Рычажные конечности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Питание и пищеварение у животных. </w:t>
            </w:r>
            <w:r>
              <w:rPr>
                <w:rFonts w:ascii="Times New Roman" w:hAnsi="Times New Roman"/>
              </w:rPr>
              <w:t>Значение питания. Питание и пищеварение у простейших.</w:t>
            </w:r>
            <w:r>
              <w:rPr>
                <w:rFonts w:ascii="Times New Roman" w:hAnsi="Times New Roman"/>
              </w:rPr>
              <w:t xml:space="preserve">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Дыхание животных. </w:t>
            </w:r>
            <w:r>
              <w:rPr>
                <w:rFonts w:ascii="Times New Roman" w:hAnsi="Times New Roman"/>
              </w:rPr>
              <w:t>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Транспорт веществ у животных. </w:t>
            </w:r>
            <w:r>
              <w:rPr>
                <w:rFonts w:ascii="Times New Roman" w:hAnsi="Times New Roman"/>
              </w:rPr>
              <w:t>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</w:t>
            </w:r>
            <w:r>
              <w:rPr>
                <w:rFonts w:ascii="Times New Roman" w:hAnsi="Times New Roman"/>
              </w:rPr>
              <w:t>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Выделение у животных. </w:t>
            </w:r>
            <w:r>
              <w:rPr>
                <w:rFonts w:ascii="Times New Roman" w:hAnsi="Times New Roman"/>
              </w:rPr>
              <w:t>Значение выделения конечных продуктов обмена веществ. Сократительные</w:t>
            </w:r>
            <w:r>
              <w:rPr>
                <w:rFonts w:ascii="Times New Roman" w:hAnsi="Times New Roman"/>
              </w:rPr>
              <w:t xml:space="preserve">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</w:t>
            </w:r>
            <w:r>
              <w:rPr>
                <w:rFonts w:ascii="Times New Roman" w:hAnsi="Times New Roman"/>
              </w:rPr>
              <w:t>ия у птиц, связанные с полётом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Покровы тела у животных. </w:t>
            </w:r>
            <w:r>
              <w:rPr>
                <w:rFonts w:ascii="Times New Roman" w:hAnsi="Times New Roman"/>
              </w:rPr>
              <w:t>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Коорд</w:t>
            </w:r>
            <w:r>
              <w:rPr>
                <w:rFonts w:ascii="Times New Roman" w:hAnsi="Times New Roman"/>
                <w:i/>
              </w:rPr>
              <w:t xml:space="preserve">инация и регуляция жизнедеятельности у животных. </w:t>
            </w:r>
            <w:r>
              <w:rPr>
                <w:rFonts w:ascii="Times New Roman" w:hAnsi="Times New Roman"/>
              </w:rPr>
              <w:t>Раздражимость у одноклеточных животных. Таксисы (фототаксис, трофотаксис, хемотаксис и другие). Нервная регуляция. Нервная система, её значение. Нервная система у беспозвоночных: сетчатая (диффузная), стволо</w:t>
            </w:r>
            <w:r>
              <w:rPr>
                <w:rFonts w:ascii="Times New Roman" w:hAnsi="Times New Roman"/>
              </w:rPr>
              <w:t>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</w:t>
            </w:r>
            <w:r>
              <w:rPr>
                <w:rFonts w:ascii="Times New Roman" w:hAnsi="Times New Roman"/>
              </w:rPr>
              <w:t xml:space="preserve">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</w:t>
            </w:r>
            <w:r>
              <w:rPr>
                <w:rFonts w:ascii="Times New Roman" w:hAnsi="Times New Roman"/>
              </w:rPr>
              <w:t>й линии у рыб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Поведение животных. </w:t>
            </w:r>
            <w:r>
              <w:rPr>
                <w:rFonts w:ascii="Times New Roman" w:hAnsi="Times New Roman"/>
              </w:rPr>
              <w:t xml:space="preserve">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</w:t>
            </w:r>
            <w:r>
              <w:rPr>
                <w:rFonts w:ascii="Times New Roman" w:hAnsi="Times New Roman"/>
              </w:rPr>
              <w:t>исследовательское. Стимулы поведения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Размножение и развитие животных. </w:t>
            </w:r>
            <w:r>
              <w:rPr>
                <w:rFonts w:ascii="Times New Roman" w:hAnsi="Times New Roman"/>
              </w:rPr>
              <w:t>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</w:t>
            </w:r>
            <w:r>
              <w:rPr>
                <w:rFonts w:ascii="Times New Roman" w:hAnsi="Times New Roman"/>
              </w:rPr>
              <w:t>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</w:t>
            </w:r>
            <w:r>
              <w:rPr>
                <w:rFonts w:ascii="Times New Roman" w:hAnsi="Times New Roman"/>
              </w:rPr>
              <w:t>е: прямое, непрямое. Метаморфоз (развитие с превращением): полный и неполный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Систематические группы животных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Основные категории систематики животных. </w:t>
            </w:r>
            <w:r>
              <w:rPr>
                <w:rFonts w:ascii="Times New Roman" w:hAnsi="Times New Roman"/>
              </w:rPr>
              <w:t xml:space="preserve">Вид как основная систематическая категория животных. Классификация животных. Система животного </w:t>
            </w:r>
            <w:r>
              <w:rPr>
                <w:rFonts w:ascii="Times New Roman" w:hAnsi="Times New Roman"/>
              </w:rPr>
              <w:t>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Одноклеточные животные – простейшие. </w:t>
            </w:r>
            <w:r>
              <w:rPr>
                <w:rFonts w:ascii="Times New Roman" w:hAnsi="Times New Roman"/>
              </w:rPr>
              <w:t xml:space="preserve">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</w:t>
            </w:r>
            <w:r>
              <w:rPr>
                <w:rFonts w:ascii="Times New Roman" w:hAnsi="Times New Roman"/>
              </w:rPr>
              <w:t>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Многоклеточные животные. Кишечнополостные. </w:t>
            </w:r>
            <w:r>
              <w:rPr>
                <w:rFonts w:ascii="Times New Roman" w:hAnsi="Times New Roman"/>
              </w:rPr>
              <w:t xml:space="preserve">Общая характеристика. Местообитание. Особенности </w:t>
            </w:r>
            <w:r>
              <w:rPr>
                <w:rFonts w:ascii="Times New Roman" w:hAnsi="Times New Roman"/>
              </w:rPr>
              <w:t>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</w:t>
            </w:r>
            <w:r>
              <w:rPr>
                <w:rFonts w:ascii="Times New Roman" w:hAnsi="Times New Roman"/>
              </w:rPr>
              <w:t>х. Значение кишечнополостных в природе и жизни человека. Коралловые полипы и их роль в рифообразовании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Плоские, круглые, кольчатые черви. </w:t>
            </w:r>
            <w:r>
              <w:rPr>
                <w:rFonts w:ascii="Times New Roman" w:hAnsi="Times New Roman"/>
              </w:rPr>
              <w:t>Общая характеристика. Особенности строения и жизнедеятельности плоских, круглых и кольчатых червей. Многообразие</w:t>
            </w:r>
            <w:r>
              <w:rPr>
                <w:rFonts w:ascii="Times New Roman" w:hAnsi="Times New Roman"/>
              </w:rPr>
              <w:t xml:space="preserve">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</w:t>
            </w:r>
            <w:r>
              <w:rPr>
                <w:rFonts w:ascii="Times New Roman" w:hAnsi="Times New Roman"/>
              </w:rPr>
              <w:t>ю заражения паразитическими червями. Роль червей как почвообразователей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Членистоногие. </w:t>
            </w:r>
            <w:r>
              <w:rPr>
                <w:rFonts w:ascii="Times New Roman" w:hAnsi="Times New Roman"/>
              </w:rPr>
              <w:t>Общая характеристика. Среды жизни. Внешнее и внутреннее строение членистоногих. Многообразие членистоногих. Представители классов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Ракообразные. </w:t>
            </w:r>
            <w:r>
              <w:rPr>
                <w:rFonts w:ascii="Times New Roman" w:hAnsi="Times New Roman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>
              <w:rPr>
                <w:rFonts w:ascii="Times New Roman" w:hAnsi="Times New Roman"/>
                <w:i/>
              </w:rPr>
              <w:t xml:space="preserve">Паукообразные. </w:t>
            </w:r>
            <w:r>
              <w:rPr>
                <w:rFonts w:ascii="Times New Roman" w:hAnsi="Times New Roman"/>
              </w:rPr>
              <w:t>Особенности строения и жизнедеятельности в связи с жизнью на суше. Клещи – вредители культурных растений и меры борьбы с ними. Паразитические клещи –</w:t>
            </w:r>
            <w:r>
              <w:rPr>
                <w:rFonts w:ascii="Times New Roman" w:hAnsi="Times New Roman"/>
              </w:rPr>
              <w:t xml:space="preserve"> возбудители и переносчики опасных болезней. Меры защиты от клещей. Роль клещей в почвообразовании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Насекомые. </w:t>
            </w:r>
            <w:r>
              <w:rPr>
                <w:rFonts w:ascii="Times New Roman" w:hAnsi="Times New Roman"/>
              </w:rPr>
              <w:t xml:space="preserve">Особенности строения и жизнедеятельности. Размножение насекомых и типы развития. Отряды насекомых: Прямокрылые, Равнокрылые, </w:t>
            </w:r>
            <w:r>
              <w:rPr>
                <w:rFonts w:ascii="Times New Roman" w:hAnsi="Times New Roman"/>
              </w:rPr>
              <w:t>Полужесткокрылые, Чешуекрылые, Жесткокрылые, Перепончатокрылые, Двукрылые и другие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</w:t>
            </w:r>
            <w:r>
              <w:rPr>
                <w:rFonts w:ascii="Times New Roman" w:hAnsi="Times New Roman"/>
              </w:rPr>
              <w:t>ений. Поведение насекомых, инстинкты. Меры по сокращению численности насекомых-вредителей. Значение насекомых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Моллюски. </w:t>
            </w:r>
            <w:r>
              <w:rPr>
                <w:rFonts w:ascii="Times New Roman" w:hAnsi="Times New Roman"/>
              </w:rPr>
              <w:t xml:space="preserve">Общая характеристика. Местообитание моллюсков. Строение и процессы жизнедеятельности, характерные для </w:t>
            </w:r>
            <w:r>
              <w:rPr>
                <w:rFonts w:ascii="Times New Roman" w:hAnsi="Times New Roman"/>
              </w:rPr>
              <w:t>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Хордовые. </w:t>
            </w:r>
            <w:r>
              <w:rPr>
                <w:rFonts w:ascii="Times New Roman" w:hAnsi="Times New Roman"/>
              </w:rPr>
              <w:t>Общая характеристика. Зародышевое развитие хо</w:t>
            </w:r>
            <w:r>
              <w:rPr>
                <w:rFonts w:ascii="Times New Roman" w:hAnsi="Times New Roman"/>
              </w:rPr>
              <w:t>рдовых. Систематические группы хордовых. Подтип Бесчерепные (ланцетник). Подтип Черепные или Позвоночные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Рыбы. </w:t>
            </w:r>
            <w:r>
              <w:rPr>
                <w:rFonts w:ascii="Times New Roman" w:hAnsi="Times New Roman"/>
              </w:rPr>
              <w:t>Общая характеристика. Местообитание и внешнее строение рыб. Особенности внутреннего строения и процессов жизнедеятельности. Приспособленно</w:t>
            </w:r>
            <w:r>
              <w:rPr>
                <w:rFonts w:ascii="Times New Roman" w:hAnsi="Times New Roman"/>
              </w:rPr>
              <w:t>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Земноводные. </w:t>
            </w:r>
            <w:r>
              <w:rPr>
                <w:rFonts w:ascii="Times New Roman" w:hAnsi="Times New Roman"/>
              </w:rPr>
              <w:t xml:space="preserve">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</w:t>
            </w:r>
            <w:r>
              <w:rPr>
                <w:rFonts w:ascii="Times New Roman" w:hAnsi="Times New Roman"/>
              </w:rPr>
              <w:t>земноводных. Многообразие земноводных и их охрана. Значение земноводных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Пресмыкающиеся. </w:t>
            </w:r>
            <w:r>
              <w:rPr>
                <w:rFonts w:ascii="Times New Roman" w:hAnsi="Times New Roman"/>
              </w:rPr>
              <w:t>Общая характеристика. Местообитание пресмыкающихся. Особенности внешнего и внутреннего строения пресмыкающихся. Процессы жизнедеятельн</w:t>
            </w:r>
            <w:r>
              <w:rPr>
                <w:rFonts w:ascii="Times New Roman" w:hAnsi="Times New Roman"/>
              </w:rPr>
              <w:t>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Птицы. </w:t>
            </w:r>
            <w:r>
              <w:rPr>
                <w:rFonts w:ascii="Times New Roman" w:hAnsi="Times New Roman"/>
              </w:rPr>
              <w:t>Общая характеристика. Особенности внешнего</w:t>
            </w:r>
            <w:r>
              <w:rPr>
                <w:rFonts w:ascii="Times New Roman" w:hAnsi="Times New Roman"/>
              </w:rPr>
              <w:t xml:space="preserve">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</w:t>
            </w:r>
            <w:r>
              <w:rPr>
                <w:rFonts w:ascii="Times New Roman" w:hAnsi="Times New Roman"/>
              </w:rPr>
              <w:t>логические группы птиц. Приспособленность птиц к различным условиям среды. Значение птиц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3.14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Млекопитающие. </w:t>
            </w:r>
            <w:r>
              <w:rPr>
                <w:rFonts w:ascii="Times New Roman" w:hAnsi="Times New Roman"/>
              </w:rPr>
              <w:t xml:space="preserve">Общая характеристика. Среды жизни млекопитающих. Особенности внешнего строения, скелета и мускулатуры, внутреннего </w:t>
            </w:r>
            <w:r>
              <w:rPr>
                <w:rFonts w:ascii="Times New Roman" w:hAnsi="Times New Roman"/>
              </w:rPr>
              <w:t>строения. Процессы жизнедеятельности. Усложнение нервной системы. Поведение млекопитающих. Размножение и развитие. Забота о потомстве.</w:t>
            </w:r>
          </w:p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Первозвери. Однопроходные (яйцекладущие) и Сумчатые (низшие звери). Плацентарные млекопитающие. Многообразие млекопитающи</w:t>
            </w:r>
            <w:r>
              <w:rPr>
                <w:rFonts w:ascii="Times New Roman" w:hAnsi="Times New Roman"/>
              </w:rPr>
              <w:t>х.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 Значение млекопитающих в природе и жизни человека. Млекопитающие</w:t>
            </w:r>
            <w:r>
              <w:rPr>
                <w:rFonts w:ascii="Times New Roman" w:hAnsi="Times New Roman"/>
              </w:rPr>
              <w:t xml:space="preserve"> – переносчики возбудителей опасных заболеваний. Меры борьбы с грызунами. Многообразие млекопитающих родного края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животного мира на Земле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Эволюционное развитие животного мира на Земле. Усложнение животных в процессе эволюции. </w:t>
            </w:r>
            <w:r>
              <w:rPr>
                <w:rFonts w:ascii="Times New Roman" w:hAnsi="Times New Roman"/>
              </w:rPr>
              <w:t>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Жизнь животных в воде. Одноклеточные </w:t>
            </w:r>
            <w:r>
              <w:rPr>
                <w:rFonts w:ascii="Times New Roman" w:hAnsi="Times New Roman"/>
              </w:rPr>
              <w:t>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 в природных сообществах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Животные и среда обитания. Влияние света, температуры и </w:t>
            </w:r>
            <w:r>
              <w:rPr>
                <w:rFonts w:ascii="Times New Roman" w:hAnsi="Times New Roman"/>
              </w:rPr>
              <w:t>влажности на животных. Приспособленность животных к условиям среды обитания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</w:t>
            </w:r>
            <w:r>
              <w:rPr>
                <w:rFonts w:ascii="Times New Roman" w:hAnsi="Times New Roman"/>
              </w:rPr>
              <w:t>Пищевые уровни, экологическая пирамида. Экосистема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Животный мир природных зон Земли. Основные закономерности распределения животных на планете. Фауна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 и человек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Воздействие человека на животных в природе: прямое и косвенное. </w:t>
            </w:r>
            <w:r>
              <w:rPr>
                <w:rFonts w:ascii="Times New Roman" w:hAnsi="Times New Roman"/>
              </w:rPr>
              <w:t>Промысловые животные (рыболовство, охота). Ведение промысла животных на основе научного подхода. Загрязнение окружающей среды. Одомашнивание животных. Селекция, породы, искусственный отбор, дикие предки домашних животных. Значение домашних животных в жизни</w:t>
            </w:r>
            <w:r>
              <w:rPr>
                <w:rFonts w:ascii="Times New Roman" w:hAnsi="Times New Roman"/>
              </w:rPr>
              <w:t xml:space="preserve"> человека. Животные сельскохозяйственных угодий. Методы борьбы с животными-вредителями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</w:t>
            </w:r>
            <w:r>
              <w:rPr>
                <w:rFonts w:ascii="Times New Roman" w:hAnsi="Times New Roman"/>
              </w:rPr>
              <w:t xml:space="preserve">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ООПТ. Красная книга России. Меры сохранения животного мира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p w:rsidR="005C5098" w:rsidRDefault="00142A76">
      <w:pPr>
        <w:spacing w:before="199" w:after="120" w:line="336" w:lineRule="auto"/>
        <w:ind w:left="120"/>
      </w:pPr>
      <w:r>
        <w:rPr>
          <w:rFonts w:ascii="Times New Roman" w:hAnsi="Times New Roman"/>
          <w:sz w:val="28"/>
        </w:rPr>
        <w:t>9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7054"/>
      </w:tblGrid>
      <w:tr w:rsidR="005C5098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раздела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элемента 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</w:rPr>
              <w:t xml:space="preserve"> Проверяемые элементы содержания 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Человек – биосоциальный вид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Науки о человеке (анатомия, физиология, психология, антропология, гигиена, санитария, экология человека). Методы изучения организма человека. </w:t>
            </w:r>
            <w:r>
              <w:rPr>
                <w:rFonts w:ascii="Times New Roman" w:hAnsi="Times New Roman"/>
              </w:rPr>
              <w:t>Значение знаний о человеке для самопознания и сохранения здоровья. Особенности человека как биосоциального существа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Место человека в системе органического мира. Человек как часть природы. Систематическое положение</w:t>
            </w:r>
            <w:r>
              <w:rPr>
                <w:rFonts w:ascii="Times New Roman" w:hAnsi="Times New Roman"/>
              </w:rPr>
              <w:t xml:space="preserve">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Структура организма человека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</w:t>
            </w:r>
            <w:r>
              <w:rPr>
                <w:rFonts w:ascii="Times New Roman" w:hAnsi="Times New Roman"/>
              </w:rPr>
              <w:t xml:space="preserve"> Стволовые клетки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Нейрогуморальная регуляция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Нервная система человека, её организация и значение. Нейроны, нервы, нервные узлы. Рефлекс. Рефлекторная дуга. Рецепторы. Двухнейронные и трёхнейронные рефлекторные дуги. Спинной мозг, его строение и функции. Рефлексы </w:t>
            </w:r>
            <w:r>
              <w:rPr>
                <w:rFonts w:ascii="Times New Roman" w:hAnsi="Times New Roman"/>
              </w:rPr>
              <w:t>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</w:t>
            </w:r>
            <w:r>
              <w:rPr>
                <w:rFonts w:ascii="Times New Roman" w:hAnsi="Times New Roman"/>
              </w:rPr>
              <w:t>диное целое. Нарушения в работе нервной системы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</w:t>
            </w:r>
            <w:r>
              <w:rPr>
                <w:rFonts w:ascii="Times New Roman" w:hAnsi="Times New Roman"/>
              </w:rPr>
              <w:t>работе эндокринных желёз. Особенности рефлекторной и гуморальной регуляции функций организма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Опора и движение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Значение опорно-двигательного аппарата. Скелет человека, строение его отделов и функции. Кости, их химический состав, строение. Типы </w:t>
            </w:r>
            <w:r>
              <w:rPr>
                <w:rFonts w:ascii="Times New Roman" w:hAnsi="Times New Roman"/>
              </w:rPr>
              <w:t>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Мышечная система. Строение и функции скелетных</w:t>
            </w:r>
            <w:r>
              <w:rPr>
                <w:rFonts w:ascii="Times New Roman" w:hAnsi="Times New Roman"/>
              </w:rPr>
              <w:t xml:space="preserve"> мышц. Работа мышц: статическая и динамическая; мышцы сгибатели и разгибатели. Утомление мышц. Гиподинамия. Роль двигательной активности в сохранении здоровья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Нарушения опорно-двигательной системы. Возрастные изменения в строении костей. Нарушение ос</w:t>
            </w:r>
            <w:r>
              <w:rPr>
                <w:rFonts w:ascii="Times New Roman" w:hAnsi="Times New Roman"/>
              </w:rPr>
              <w:t>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Внутренняя среда организма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Внутренняя среда и её функции. Форменные элементы крови: </w:t>
            </w:r>
            <w:r>
              <w:rPr>
                <w:rFonts w:ascii="Times New Roman" w:hAnsi="Times New Roman"/>
              </w:rPr>
              <w:t>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Иммунитет и </w:t>
            </w:r>
            <w:r>
              <w:rPr>
                <w:rFonts w:ascii="Times New Roman" w:hAnsi="Times New Roman"/>
              </w:rPr>
              <w:t>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</w:t>
            </w:r>
            <w:r>
              <w:rPr>
                <w:rFonts w:ascii="Times New Roman" w:hAnsi="Times New Roman"/>
              </w:rPr>
              <w:t xml:space="preserve"> работ Л. Пастера и И.И. Мечникова по изучению иммунитета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Кровообращение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</w:t>
            </w:r>
            <w:r>
              <w:rPr>
                <w:rFonts w:ascii="Times New Roman" w:hAnsi="Times New Roman"/>
              </w:rPr>
              <w:t>Лимфатическая система, лимфоотток. Регуляция деятельности сердца и сосудов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Гигиена сердечно-сосудистой системы. Профилактика сердечно-сосудистых заболеваний. Первая помощь при кровотечениях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Дыхание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Дыхание и его значение. Органы дыхания. </w:t>
            </w:r>
            <w:r>
              <w:rPr>
                <w:rFonts w:ascii="Times New Roman" w:hAnsi="Times New Roman"/>
              </w:rPr>
              <w:t>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Инфекционные болезни, передающиеся через воздух, предупреждение </w:t>
            </w:r>
            <w:r>
              <w:rPr>
                <w:rFonts w:ascii="Times New Roman" w:hAnsi="Times New Roman"/>
              </w:rPr>
              <w:t>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Питание и пищеварение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Питательные вещества и пищевые </w:t>
            </w:r>
            <w:r>
              <w:rPr>
                <w:rFonts w:ascii="Times New Roman" w:hAnsi="Times New Roman"/>
              </w:rPr>
              <w:t>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</w:t>
            </w:r>
            <w:r>
              <w:rPr>
                <w:rFonts w:ascii="Times New Roman" w:hAnsi="Times New Roman"/>
              </w:rPr>
              <w:t>еств. Всасывание воды. Пищеварительные железы: печень и поджелудочная железа, их роль в пищеварении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Микробиом человека – совокупность микроорганизмов, населяющих организм человека. Регуляция пищеварения. Методы изучения органов пищеварения. Работы </w:t>
            </w:r>
            <w:r>
              <w:rPr>
                <w:rFonts w:ascii="Times New Roman" w:hAnsi="Times New Roman"/>
              </w:rPr>
              <w:t>И.П. Павлова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Гигиена питания. Предупреждение глистных и желудочно-кишечных заболеваний, пищевых отравлений. Влияние курения и алкоголя на пищеварение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Обмен веществ и превращение энергии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Обмен веществ и превращение энергии в организме </w:t>
            </w:r>
            <w:r>
              <w:rPr>
                <w:rFonts w:ascii="Times New Roman" w:hAnsi="Times New Roman"/>
              </w:rPr>
      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Витамины и их роль для организма. Поступление витаминов с пищей. Синтез </w:t>
            </w:r>
            <w:r>
              <w:rPr>
                <w:rFonts w:ascii="Times New Roman" w:hAnsi="Times New Roman"/>
              </w:rPr>
              <w:t>витаминов в организме. Авитаминозы и гиповитаминозы. Сохранение витаминов в пище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Нормы и режим питания. Рациональное питание – фактор укрепления здоровья. Нарушение обмена веществ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Кожа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10.1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Строение и функции кожи. Кожа и её производные. Кожа и</w:t>
            </w:r>
            <w:r>
              <w:rPr>
                <w:rFonts w:ascii="Times New Roman" w:hAnsi="Times New Roman"/>
              </w:rPr>
              <w:t xml:space="preserve"> терморегуляция. Влияние на кожу факторов окружающей среды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10.2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</w:t>
            </w:r>
            <w:r>
              <w:rPr>
                <w:rFonts w:ascii="Times New Roman" w:hAnsi="Times New Roman"/>
              </w:rPr>
              <w:t>тепловом и солнечном ударах, ожогах и обморожениях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Выделение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11.1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Значени</w:t>
            </w:r>
            <w:r>
              <w:rPr>
                <w:rFonts w:ascii="Times New Roman" w:hAnsi="Times New Roman"/>
              </w:rPr>
              <w:t xml:space="preserve">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 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Размножение и развитие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12.1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</w:t>
            </w:r>
            <w:r>
              <w:rPr>
                <w:rFonts w:ascii="Times New Roman" w:hAnsi="Times New Roman"/>
              </w:rPr>
              <w:t>Половое созревание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12.2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</w:t>
            </w:r>
            <w:r>
              <w:rPr>
                <w:rFonts w:ascii="Times New Roman" w:hAnsi="Times New Roman"/>
              </w:rPr>
              <w:t>профилактика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Органы чувств и сенсорные системы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13.1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Органы чувств и их значение. Анализаторы. Сенсорные системы.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13.2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Глаз и зрение. </w:t>
            </w:r>
            <w:r>
              <w:rPr>
                <w:rFonts w:ascii="Times New Roman" w:hAnsi="Times New Roman"/>
              </w:rPr>
              <w:t>Оптическая система глаза. Сетчатка. Зрительные рецепторы. Зрительное восприятие. Нарушения зрения и их причины. Гигиена зрения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13.3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Ухо и слух. Строение и функции органа слуха. Механизм работы слухового анализатора. Слуховое восприятие. Нарушения слуха и</w:t>
            </w:r>
            <w:r>
              <w:rPr>
                <w:rFonts w:ascii="Times New Roman" w:hAnsi="Times New Roman"/>
              </w:rPr>
              <w:t xml:space="preserve"> их причины. Гигиена слуха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Поведение и психика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14.1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</w:t>
            </w:r>
            <w:r>
              <w:rPr>
                <w:rFonts w:ascii="Times New Roman" w:hAnsi="Times New Roman"/>
              </w:rPr>
              <w:t xml:space="preserve">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 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14.2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</w:t>
            </w:r>
            <w:r>
              <w:rPr>
                <w:rFonts w:ascii="Times New Roman" w:hAnsi="Times New Roman"/>
              </w:rPr>
              <w:t>темперамента. Особенности психики человека. Гигиена физического и умственного труда. Режим труда и отдыха. Сон и его значение. Гигиена сна</w:t>
            </w:r>
          </w:p>
        </w:tc>
      </w:tr>
      <w:tr w:rsidR="005C5098">
        <w:trPr>
          <w:trHeight w:val="1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Человек и окружающая среда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15.1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Человек и окружающая среда. Экологические факторы и их действие на организм </w:t>
            </w:r>
            <w:r>
              <w:rPr>
                <w:rFonts w:ascii="Times New Roman" w:hAnsi="Times New Roman"/>
              </w:rPr>
              <w:t>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 xml:space="preserve">Здоровье человека как социальная ценность. Факторы, нарушающие </w:t>
            </w:r>
            <w:r>
              <w:rPr>
                <w:rFonts w:ascii="Times New Roman" w:hAnsi="Times New Roman"/>
              </w:rPr>
              <w:t>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</w:t>
            </w:r>
            <w:r>
              <w:rPr>
                <w:rFonts w:ascii="Times New Roman" w:hAnsi="Times New Roman"/>
              </w:rPr>
              <w:t>кружающих. Всемирная организация здравоохранения</w:t>
            </w:r>
          </w:p>
        </w:tc>
      </w:tr>
      <w:tr w:rsidR="005C5098">
        <w:trPr>
          <w:trHeight w:val="1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5C509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28"/>
            </w:pPr>
            <w:r>
              <w:rPr>
                <w:rFonts w:ascii="Times New Roman" w:hAnsi="Times New Roman"/>
              </w:rPr>
      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</w:t>
            </w:r>
            <w:r>
              <w:rPr>
                <w:rFonts w:ascii="Times New Roman" w:hAnsi="Times New Roman"/>
              </w:rPr>
              <w:t>ы окружающей среды для сохранения человечества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bookmarkEnd w:id="8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before="199" w:after="199" w:line="336" w:lineRule="auto"/>
        <w:ind w:left="120"/>
      </w:pPr>
      <w:bookmarkStart w:id="9" w:name="block-55900350"/>
      <w:r>
        <w:rPr>
          <w:rFonts w:ascii="Times New Roman" w:hAnsi="Times New Roman"/>
          <w:sz w:val="28"/>
        </w:rPr>
        <w:t>ПРОВЕРЯЕМЫЕ НА ОГЭ ПО БИОЛОГИИ ТРЕБОВАНИЯ К РЕЗУЛЬТАТАМ ОСВОЕНИЯ ОСНОВНОЙ ОБРАЗОВАТЕЛЬНОЙ ПРОГРАММЫ ОСНОВНОГО ОБЩЕГО ОБРАЗОВАНИЯ</w:t>
      </w:r>
    </w:p>
    <w:p w:rsidR="005C5098" w:rsidRDefault="005C5098">
      <w:pPr>
        <w:spacing w:after="0" w:line="336" w:lineRule="auto"/>
        <w:ind w:left="120"/>
      </w:pP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13"/>
      </w:tblGrid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Код проверяемого требования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Умение применять систему</w:t>
            </w:r>
            <w:r>
              <w:rPr>
                <w:rFonts w:ascii="Times New Roman" w:hAnsi="Times New Roman"/>
                <w:spacing w:val="-4"/>
              </w:rPr>
              <w:t xml:space="preserve">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</w:t>
            </w:r>
            <w:r>
              <w:rPr>
                <w:rFonts w:ascii="Times New Roman" w:hAnsi="Times New Roman"/>
                <w:spacing w:val="-4"/>
              </w:rPr>
              <w:t xml:space="preserve">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</w:t>
            </w:r>
            <w:r>
              <w:rPr>
                <w:rFonts w:ascii="Times New Roman" w:hAnsi="Times New Roman"/>
              </w:rPr>
              <w:t>стей для объяснения наблюдаемых биологических объектов, явлений и процессов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</w:t>
            </w:r>
            <w:r>
              <w:rPr>
                <w:rFonts w:ascii="Times New Roman" w:hAnsi="Times New Roman"/>
                <w:spacing w:val="-4"/>
              </w:rPr>
              <w:t>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 xml:space="preserve">Умение характеризовать основные группы организмов в системе органического мира (в том числе вирусы, бактерии, </w:t>
            </w:r>
            <w:r>
              <w:rPr>
                <w:rFonts w:ascii="Times New Roman" w:hAnsi="Times New Roman"/>
                <w:spacing w:val="-4"/>
              </w:rPr>
              <w:t>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Умение объяснять</w:t>
            </w:r>
            <w:r>
              <w:rPr>
                <w:rFonts w:ascii="Times New Roman" w:hAnsi="Times New Roman"/>
                <w:spacing w:val="-4"/>
              </w:rPr>
              <w:t xml:space="preserve">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Умение описы</w:t>
            </w:r>
            <w:r>
              <w:rPr>
                <w:rFonts w:ascii="Times New Roman" w:hAnsi="Times New Roman"/>
                <w:spacing w:val="-4"/>
              </w:rPr>
              <w:t>вать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 xml:space="preserve">Сформированность представлений о взаимосвязи наследования потомством признаков от родительских форм с организацией </w:t>
            </w:r>
            <w:r>
              <w:rPr>
                <w:rFonts w:ascii="Times New Roman" w:hAnsi="Times New Roman"/>
                <w:spacing w:val="-4"/>
              </w:rPr>
              <w:t>клетки,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</w:t>
            </w:r>
            <w:r>
              <w:rPr>
                <w:rFonts w:ascii="Times New Roman" w:hAnsi="Times New Roman"/>
                <w:spacing w:val="-4"/>
              </w:rPr>
              <w:t>лений об антропогенном факторе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Умение решать учебные задачи</w:t>
            </w:r>
            <w:r>
              <w:rPr>
                <w:rFonts w:ascii="Times New Roman" w:hAnsi="Times New Roman"/>
              </w:rPr>
              <w:t xml:space="preserve">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Умение создавать и применять словесные и графические модели для объяснения строения живых систем, явлений</w:t>
            </w:r>
            <w:r>
              <w:rPr>
                <w:rFonts w:ascii="Times New Roman" w:hAnsi="Times New Roman"/>
              </w:rPr>
              <w:t xml:space="preserve"> и процессов живой природы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Владение навыками работы с информацией биологического содержания, представленной в разной форме (в виде текста, табличных данных, схем, графико</w:t>
            </w:r>
            <w:r>
              <w:rPr>
                <w:rFonts w:ascii="Times New Roman" w:hAnsi="Times New Roman"/>
              </w:rPr>
              <w:t xml:space="preserve">в, диаграмм, моделей, изображений), критического анализа информации и оценки её достоверности 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Умение планировать под руководством наставника и</w:t>
            </w:r>
            <w:r>
              <w:rPr>
                <w:rFonts w:ascii="Times New Roman" w:hAnsi="Times New Roman"/>
              </w:rPr>
              <w:t xml:space="preserve"> проводить учебное исследование или проектную работу в области биологии; с учётом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Сформированность 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</w:t>
            </w:r>
            <w:r>
              <w:rPr>
                <w:rFonts w:ascii="Times New Roman" w:hAnsi="Times New Roman"/>
              </w:rPr>
              <w:t>и укрепление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Умение использовать приобретённые знания и навыки для здорового образа жизни, сбалансиро</w:t>
            </w:r>
            <w:r>
              <w:rPr>
                <w:rFonts w:ascii="Times New Roman" w:hAnsi="Times New Roman"/>
              </w:rPr>
              <w:t>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</w:t>
            </w:r>
          </w:p>
        </w:tc>
      </w:tr>
      <w:tr w:rsidR="005C5098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Овладение приёмами оказания первой помощи человеку, выращивания культурных растений и ухода за дома</w:t>
            </w:r>
            <w:r>
              <w:rPr>
                <w:rFonts w:ascii="Times New Roman" w:hAnsi="Times New Roman"/>
              </w:rPr>
              <w:t>шними животными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bookmarkEnd w:id="9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before="199" w:after="199" w:line="336" w:lineRule="auto"/>
        <w:ind w:left="120"/>
      </w:pPr>
      <w:bookmarkStart w:id="10" w:name="block-55900351"/>
      <w:r>
        <w:rPr>
          <w:rFonts w:ascii="Times New Roman" w:hAnsi="Times New Roman"/>
          <w:sz w:val="28"/>
        </w:rPr>
        <w:t>ПЕРЕЧЕНЬ ЭЛЕМЕНТОВ СОДЕРЖАНИЯ, ПРОВЕРЯЕМЫХ НА ОГЭ ПО БИОЛОГИИ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605"/>
      </w:tblGrid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</w:rPr>
              <w:t xml:space="preserve"> Проверяемый элемент содержания 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Биология – наука о живой природе. Методы научного познания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Понятие о жизни. Признаки живого (клеточное строение, </w:t>
            </w:r>
            <w:r>
              <w:rPr>
                <w:rFonts w:ascii="Times New Roman" w:hAnsi="Times New Roman"/>
              </w:rPr>
              <w:t>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Биология – система наук о живой природе. Основные разделы биологии. Ботаника – наука о растениях. Разделы ботаники. Зоол</w:t>
            </w:r>
            <w:r>
              <w:rPr>
                <w:rFonts w:ascii="Times New Roman" w:hAnsi="Times New Roman"/>
                <w:spacing w:val="-4"/>
              </w:rPr>
              <w:t>огия –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</w:t>
            </w:r>
            <w:r>
              <w:rPr>
                <w:rFonts w:ascii="Times New Roman" w:hAnsi="Times New Roman"/>
                <w:spacing w:val="-4"/>
              </w:rPr>
              <w:t>ременного человека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</w:t>
            </w:r>
            <w:r>
              <w:rPr>
                <w:rFonts w:ascii="Times New Roman" w:hAnsi="Times New Roman"/>
              </w:rPr>
              <w:t>етоды изучения организма человека. Устройство увеличительных приборов: лупы и микроскопа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Среда обитания. Природные и искусственные сообщества. Человек и окружающая среда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Среда обитания. Водная, наземно-воздушная, почвенная, внутриорганизменная </w:t>
            </w:r>
            <w:r>
              <w:rPr>
                <w:rFonts w:ascii="Times New Roman" w:hAnsi="Times New Roman"/>
              </w:rPr>
              <w:t>среды обитания. Особенности сред обитания организмов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Природное сообщество.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</w:t>
            </w:r>
            <w:r>
              <w:rPr>
                <w:rFonts w:ascii="Times New Roman" w:hAnsi="Times New Roman"/>
              </w:rPr>
              <w:t>в природных сообществах. Примеры природных сообществ (лес, пруд, озеро и другие)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</w:t>
            </w:r>
            <w:r>
              <w:rPr>
                <w:rFonts w:ascii="Times New Roman" w:hAnsi="Times New Roman"/>
                <w:spacing w:val="-4"/>
              </w:rPr>
              <w:t>. Взаимосвязи животных между собой и с другими организмами. Животный мир природных зон Земли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</w:t>
            </w:r>
            <w:r>
              <w:rPr>
                <w:rFonts w:ascii="Times New Roman" w:hAnsi="Times New Roman"/>
              </w:rPr>
              <w:t>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Искусственные сообщества, их отличительные признаки от природ</w:t>
            </w:r>
            <w:r>
              <w:rPr>
                <w:rFonts w:ascii="Times New Roman" w:hAnsi="Times New Roman"/>
              </w:rPr>
              <w:t>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Культурные растения и их происхождение. Центры многообразия и происхождения культурных растений. Культурные растения сельскохозяйственных </w:t>
            </w:r>
            <w:r>
              <w:rPr>
                <w:rFonts w:ascii="Times New Roman" w:hAnsi="Times New Roman"/>
              </w:rPr>
              <w:t>угодий. Растения города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 отбор, дикие предки домашних животных. Значение домашних животных в жизни ч</w:t>
            </w:r>
            <w:r>
              <w:rPr>
                <w:rFonts w:ascii="Times New Roman" w:hAnsi="Times New Roman"/>
              </w:rPr>
              <w:t>еловека. Методы борьбы с животными-вредителями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Последствия деятельности человека в экосистемах. Охрана растительного и животного мира. Восстановление численности редких видов растений и животных: особо охраняемые природные территории (ООПТ). Красная к</w:t>
            </w:r>
            <w:r>
              <w:rPr>
                <w:rFonts w:ascii="Times New Roman" w:hAnsi="Times New Roman"/>
              </w:rPr>
              <w:t>нига России. Меры сохранения растительного и животного мира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Зависимость здоровья человека от состояния окружающей среды. Экологические факторы и их действие на организм человека Факторы, нарушающие здоровье: гиподинамия, курение, употребление алкоголя</w:t>
            </w:r>
            <w:r>
              <w:rPr>
                <w:rFonts w:ascii="Times New Roman" w:hAnsi="Times New Roman"/>
              </w:rPr>
              <w:t>, наркотиков, несбалансированное питание, стресс. Укрепление здоровья: аутотренинг, закаливание, двигательная активность, сбалансированное питание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Эволюционное развитие растений, животных и человека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Эволюционное развитие растительного мира на </w:t>
            </w:r>
            <w:r>
              <w:rPr>
                <w:rFonts w:ascii="Times New Roman" w:hAnsi="Times New Roman"/>
              </w:rPr>
              <w:t>Земле.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Эволюционное развитие животного мира на Земл</w:t>
            </w:r>
            <w:r>
              <w:rPr>
                <w:rFonts w:ascii="Times New Roman" w:hAnsi="Times New Roman"/>
              </w:rPr>
              <w:t>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«Живые ископаемые» животного мира. Основные этапы эволюции беспозвоночных и позвоночных животных. Вым</w:t>
            </w:r>
            <w:r>
              <w:rPr>
                <w:rFonts w:ascii="Times New Roman" w:hAnsi="Times New Roman"/>
              </w:rPr>
              <w:t>ершие животные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Доказательства животного происхождения человека. Сходство человека с млекопитающими. Отличие человека от приматов. Человек разумный. Антропогенез, его этапы. Биологические и социальные факторы становления человека. Человеческие расы. Ме</w:t>
            </w:r>
            <w:r>
              <w:rPr>
                <w:rFonts w:ascii="Times New Roman" w:hAnsi="Times New Roman"/>
              </w:rPr>
              <w:t>сто человека в системе органического мира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Организмы бактерий, грибов и лишайников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Грибы. Общая характеристика. Шляпочные грибы, их строение, питание, рост, размножение. Съедобные и ядовитые грибы. Значение шляпочных грибов. Плесневые грибы. </w:t>
            </w:r>
            <w:r>
              <w:rPr>
                <w:rFonts w:ascii="Times New Roman" w:hAnsi="Times New Roman"/>
              </w:rPr>
              <w:t>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Бактерии – доядерные организмы. Общая характеристика бактерий. Разнообразие бактерий. Значение бактерий в природных сообществах и жизни чел</w:t>
            </w:r>
            <w:r>
              <w:rPr>
                <w:rFonts w:ascii="Times New Roman" w:hAnsi="Times New Roman"/>
              </w:rPr>
              <w:t>овека. Болезнетворные бактерии и меры профилактики заболеваний, вызываемых бактериями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Растительный организм. Систематические группы растений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Общие признаки растений. Уровни организации растительного организма. Растительная клетка: клеточная оболочк</w:t>
            </w:r>
            <w:r>
              <w:rPr>
                <w:rFonts w:ascii="Times New Roman" w:hAnsi="Times New Roman"/>
              </w:rPr>
              <w:t>а, ядро, цитоплазма (пластиды, митохондрии, вакуоли с клеточным соком). Растительные ткани. Органы и системы органов растений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Строение и жизнедеятельность растительного организма. Корни и корневые системы. Побег и почки. Строение и функции листа. Фото</w:t>
            </w:r>
            <w:r>
              <w:rPr>
                <w:rFonts w:ascii="Times New Roman" w:hAnsi="Times New Roman"/>
              </w:rPr>
              <w:t>синтез. Значение фотосинтеза в природе и в жизни человека. Транспорт воды и минеральных веществ в растении – восходящий ток. Транспорт органических веществ в растении – нисходящий ток. Видоизменённые побеги. Развитие побега из почки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Размножение </w:t>
            </w:r>
            <w:r>
              <w:rPr>
                <w:rFonts w:ascii="Times New Roman" w:hAnsi="Times New Roman"/>
              </w:rPr>
              <w:t>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соцветия. Опыление. Двойное оплодотворение. Образование плодов и семян. Типы плодов. Р</w:t>
            </w:r>
            <w:r>
              <w:rPr>
                <w:rFonts w:ascii="Times New Roman" w:hAnsi="Times New Roman"/>
              </w:rPr>
              <w:t>аспространение плодов и семян в природе. Состав и строение семян. Условия прорастания семян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5.4.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Развитие цветкового растения. Цикл развития цветкового растения. Влияние факторов внешней среды на развитие цветковых растений. Жизненные формы цветковых раст</w:t>
            </w:r>
            <w:r>
              <w:rPr>
                <w:rFonts w:ascii="Times New Roman" w:hAnsi="Times New Roman"/>
              </w:rPr>
              <w:t>ений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2"/>
              </w:rPr>
              <w:t>Классификация растений.</w:t>
            </w:r>
            <w:r>
              <w:rPr>
                <w:rFonts w:ascii="Times New Roman" w:hAnsi="Times New Roman"/>
                <w:i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Низшие растения. Водоросли.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Общая характерис</w:t>
            </w:r>
            <w:r>
              <w:rPr>
                <w:rFonts w:ascii="Times New Roman" w:hAnsi="Times New Roman"/>
              </w:rPr>
              <w:t xml:space="preserve">тика водорослей. </w:t>
            </w:r>
          </w:p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Высшие споровые растения. Моховидные (Мхи).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Общая характеристика мхов. Размножение мхов на примере зелёного мха кукушкин лён. Плауновидные (Плауны). Хвощевидные (Хвощи), Папоротниковидные (Папоротники).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Общая характеристика. Размножение </w:t>
            </w:r>
            <w:r>
              <w:rPr>
                <w:rFonts w:ascii="Times New Roman" w:hAnsi="Times New Roman"/>
              </w:rPr>
              <w:t>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Высшие семенные растения. Голосеменные. Общая характеристика. Хвойные растения, их разнообразие. Строение и жизнедеятельность хвойных. Размножение </w:t>
            </w:r>
            <w:r>
              <w:rPr>
                <w:rFonts w:ascii="Times New Roman" w:hAnsi="Times New Roman"/>
              </w:rPr>
              <w:t>хвойных, цикл развития на примере сосны. Значение хвойных растений в природе и жизни человека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5.8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</w:t>
            </w:r>
            <w:r>
              <w:rPr>
                <w:rFonts w:ascii="Times New Roman" w:hAnsi="Times New Roman"/>
              </w:rPr>
              <w:t xml:space="preserve">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Животный организм. Систематические группы животных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</w:rPr>
              <w:t>Общие признаки животных. О</w:t>
            </w:r>
            <w:r>
              <w:rPr>
                <w:rFonts w:ascii="Times New Roman" w:hAnsi="Times New Roman"/>
              </w:rPr>
              <w:t>тличия животных от растений. Многообразие животного мира. Органы и системы органов животных. Организм – единое целое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</w:t>
            </w:r>
            <w:r>
              <w:rPr>
                <w:rFonts w:ascii="Times New Roman" w:hAnsi="Times New Roman"/>
              </w:rPr>
              <w:t>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Размножение и развитие животных. Бесполое размножение. Половое размножение. Преимущество полового размножения. Половые железы. Половые клетки (гаметы). Оплодотворение. Зигота. Партеногенез. Зародышевое развитие. Постэмбриональное развитие: прямое, не</w:t>
            </w:r>
            <w:r>
              <w:rPr>
                <w:rFonts w:ascii="Times New Roman" w:hAnsi="Times New Roman"/>
              </w:rPr>
              <w:t>прямое. Метаморфоз (развитие с превращением): полный и неполный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Основные категории систематики животных. Вид как основная систематическая категория животных. Классификация животных. Система животного мира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Одноклеточные животные – простейшие. Стро</w:t>
            </w:r>
            <w:r>
              <w:rPr>
                <w:rFonts w:ascii="Times New Roman" w:hAnsi="Times New Roman"/>
              </w:rPr>
              <w:t>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Плоские, круглые, кольчатые черви (общая характеристика). Особенности строения и жизнеде</w:t>
            </w:r>
            <w:r>
              <w:rPr>
                <w:rFonts w:ascii="Times New Roman" w:hAnsi="Times New Roman"/>
              </w:rPr>
              <w:t>ятельности плоских, круглых и кольчатых червей. Паразитические плоские и круглые черви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Членистоногие (общая характеристика). Ракообразные (особенности строения и жизнедеятельности). Паукообразные (особенности строения и жизнедеятельности в связи с жиз</w:t>
            </w:r>
            <w:r>
              <w:rPr>
                <w:rFonts w:ascii="Times New Roman" w:hAnsi="Times New Roman"/>
              </w:rPr>
              <w:t>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(общая характеристика)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Хордовые (общая характеристика). Рыбы (общая характеристика). </w:t>
            </w:r>
            <w:r>
              <w:rPr>
                <w:rFonts w:ascii="Times New Roman" w:hAnsi="Times New Roman"/>
              </w:rPr>
              <w:t>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Особенности внешнего и внутреннего строения, процессов жизнедеятельности, связанных с выход</w:t>
            </w:r>
            <w:r>
              <w:rPr>
                <w:rFonts w:ascii="Times New Roman" w:hAnsi="Times New Roman"/>
              </w:rPr>
              <w:t>ом земноводных на сушу. Пресмыкающиеся (общая характеристика). Приспособленность пресмыкающихся к жизни на суше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6.8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Птицы (общая характеристика). Особенности внешнего и внутреннего строения и процессов жизнедеятельности птиц. Приспособленность птиц к разл</w:t>
            </w:r>
            <w:r>
              <w:rPr>
                <w:rFonts w:ascii="Times New Roman" w:hAnsi="Times New Roman"/>
              </w:rPr>
              <w:t>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Процессы жизнедеятельности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Человек и его здоровье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Животная клетка. Строение животной </w:t>
            </w:r>
            <w:r>
              <w:rPr>
                <w:rFonts w:ascii="Times New Roman" w:hAnsi="Times New Roman"/>
              </w:rPr>
              <w:t>клетки. Процессы, происходящие в клетке. Нуклеиновые кислоты. Гены. Хромосомы. Митоз, мейоз. Типы тканей организма человека. Свойства тканей, их функции. Органы и системы органов. Организм как единое целое. Взаимосвязь органов и систем как основа гомеостаз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Нервная система человека, её организация и значение. Рефлекс. Рефлекторная дуга. Рецепторы. Спинной</w:t>
            </w:r>
            <w:r>
              <w:rPr>
                <w:rFonts w:ascii="Times New Roman" w:hAnsi="Times New Roman"/>
              </w:rPr>
              <w:t xml:space="preserve"> мозг, его 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гуморальной</w:t>
            </w:r>
            <w:r>
              <w:rPr>
                <w:rFonts w:ascii="Times New Roman" w:hAnsi="Times New Roman"/>
              </w:rPr>
              <w:t xml:space="preserve"> регуляции функций организма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скелетных мыш</w:t>
            </w:r>
            <w:r>
              <w:rPr>
                <w:rFonts w:ascii="Times New Roman" w:hAnsi="Times New Roman"/>
              </w:rPr>
              <w:t>ц. Работа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Внутренняя среда и её функции. Форменные элементы крови: эритроциты, лей</w:t>
            </w:r>
            <w:r>
              <w:rPr>
                <w:rFonts w:ascii="Times New Roman" w:hAnsi="Times New Roman"/>
              </w:rPr>
              <w:t>коциты и тромбоциты. Плазма крови. Постоянство внутренней среды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3"/>
              </w:rPr>
              <w:t>Органы кровообращения. Строение и работа сердца</w:t>
            </w:r>
            <w:r>
              <w:rPr>
                <w:rFonts w:ascii="Times New Roman" w:hAnsi="Times New Roman"/>
                <w:spacing w:val="-3"/>
              </w:rPr>
              <w:t>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Первая помощь пр</w:t>
            </w:r>
            <w:r>
              <w:rPr>
                <w:rFonts w:ascii="Times New Roman" w:hAnsi="Times New Roman"/>
                <w:spacing w:val="-3"/>
              </w:rPr>
              <w:t>и кровотечениях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Дыхание</w:t>
            </w:r>
            <w:r>
              <w:rPr>
                <w:rFonts w:ascii="Times New Roman" w:hAnsi="Times New Roman"/>
              </w:rPr>
              <w:t xml:space="preserve">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первой помощи при поражении органов дыхания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Питательные вещества и</w:t>
            </w:r>
            <w:r>
              <w:rPr>
                <w:rFonts w:ascii="Times New Roman" w:hAnsi="Times New Roman"/>
              </w:rPr>
              <w:t xml:space="preserve"> пищевые продукты. Питание и его значение. Пищеварение. Органы пищеварения, их строение и функции. Ферменты, их роль в пищеварении. Всасывание питательных веществ и воды. Пищеварительные железы, их роль в пищеварении. Регуляция пищеварения. Гигиена питания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7.9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 Витамины и их роль для организ</w:t>
            </w:r>
            <w:r>
              <w:rPr>
                <w:rFonts w:ascii="Times New Roman" w:hAnsi="Times New Roman"/>
              </w:rPr>
              <w:t>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7.10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Выделение. Значение выделения. Органы выделе</w:t>
            </w:r>
            <w:r>
              <w:rPr>
                <w:rFonts w:ascii="Times New Roman" w:hAnsi="Times New Roman"/>
              </w:rPr>
              <w:t>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созревание. Наследование признаков у человека. Наследственные болезни, их при</w:t>
            </w:r>
            <w:r>
              <w:rPr>
                <w:rFonts w:ascii="Times New Roman" w:hAnsi="Times New Roman"/>
              </w:rPr>
              <w:t>чины и предупреждение. Набор хромосом, половые хромосомы, гены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7.11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</w:t>
            </w:r>
            <w:r>
              <w:rPr>
                <w:rFonts w:ascii="Times New Roman" w:hAnsi="Times New Roman"/>
              </w:rPr>
              <w:t>м работы слухового анализатора.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5C5098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</w:rPr>
              <w:t>7.12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5098" w:rsidRDefault="00142A76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</w:rPr>
              <w:t xml:space="preserve">Психика и поведение человека. Потребности и мотивы поведения. Рефлекторная теория поведения. Высшая нервная </w:t>
            </w:r>
            <w:r>
              <w:rPr>
                <w:rFonts w:ascii="Times New Roman" w:hAnsi="Times New Roman"/>
              </w:rPr>
              <w:t>деятельность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</w:t>
            </w:r>
            <w:r>
              <w:rPr>
                <w:rFonts w:ascii="Times New Roman" w:hAnsi="Times New Roman"/>
              </w:rPr>
              <w:t xml:space="preserve">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5C5098" w:rsidRDefault="005C5098">
      <w:pPr>
        <w:spacing w:after="0" w:line="336" w:lineRule="auto"/>
        <w:ind w:left="120"/>
      </w:pPr>
    </w:p>
    <w:bookmarkEnd w:id="10"/>
    <w:p w:rsidR="005C5098" w:rsidRDefault="005C5098"/>
    <w:p w:rsidR="005C5098" w:rsidRDefault="005C5098">
      <w:pPr>
        <w:sectPr w:rsidR="005C5098">
          <w:pgSz w:w="11906" w:h="16383"/>
          <w:pgMar w:top="1134" w:right="850" w:bottom="1134" w:left="1701" w:header="709" w:footer="709" w:gutter="0"/>
          <w:cols w:space="720"/>
        </w:sectPr>
      </w:pPr>
    </w:p>
    <w:p w:rsidR="005C5098" w:rsidRDefault="00142A76">
      <w:pPr>
        <w:spacing w:after="0"/>
        <w:ind w:left="120"/>
      </w:pPr>
      <w:bookmarkStart w:id="11" w:name="block-55900352"/>
      <w:bookmarkEnd w:id="11"/>
      <w:r>
        <w:rPr>
          <w:rFonts w:ascii="Times New Roman" w:hAnsi="Times New Roman"/>
          <w:sz w:val="28"/>
        </w:rPr>
        <w:t>УЧЕБНО-МЕТОДИЧЕСКОЕ ОБЕСПЕЧЕНИЕ ОБРАЗОВАТЕЛЬНОГО ПРОЦЕССА</w:t>
      </w:r>
    </w:p>
    <w:p w:rsidR="005C5098" w:rsidRDefault="00142A76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ОБЯЗАТЕЛЬ</w:t>
      </w:r>
      <w:r>
        <w:rPr>
          <w:rFonts w:ascii="Times New Roman" w:hAnsi="Times New Roman"/>
          <w:sz w:val="28"/>
        </w:rPr>
        <w:t>НЫЕ УЧЕБНЫЕ МАТЕРИАЛЫ ДЛЯ УЧЕНИКА</w:t>
      </w:r>
    </w:p>
    <w:p w:rsidR="005C5098" w:rsidRDefault="005C5098">
      <w:pPr>
        <w:spacing w:after="0" w:line="480" w:lineRule="auto"/>
        <w:ind w:left="120"/>
      </w:pPr>
    </w:p>
    <w:p w:rsidR="005C5098" w:rsidRDefault="005C5098">
      <w:pPr>
        <w:spacing w:after="0" w:line="480" w:lineRule="auto"/>
        <w:ind w:left="120"/>
      </w:pPr>
    </w:p>
    <w:p w:rsidR="005C5098" w:rsidRDefault="005C5098">
      <w:pPr>
        <w:spacing w:after="0"/>
        <w:ind w:left="120"/>
      </w:pPr>
    </w:p>
    <w:p w:rsidR="005C5098" w:rsidRDefault="00142A76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МЕТОДИЧЕСКИЕ МАТЕРИАЛЫ ДЛЯ УЧИТЕЛЯ</w:t>
      </w:r>
    </w:p>
    <w:p w:rsidR="005C5098" w:rsidRDefault="005C5098">
      <w:pPr>
        <w:spacing w:after="0" w:line="480" w:lineRule="auto"/>
        <w:ind w:left="120"/>
      </w:pPr>
    </w:p>
    <w:p w:rsidR="005C5098" w:rsidRDefault="005C5098">
      <w:pPr>
        <w:spacing w:after="0"/>
        <w:ind w:left="120"/>
      </w:pPr>
    </w:p>
    <w:p w:rsidR="005C5098" w:rsidRDefault="00142A76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ЦИФРОВЫЕ ОБРАЗОВАТЕЛЬНЫЕ РЕСУРСЫ И РЕСУРСЫ СЕТИ ИНТЕРНЕТ</w:t>
      </w:r>
    </w:p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5C5098"/>
    <w:p w:rsidR="005C5098" w:rsidRDefault="00142A76">
      <w:r>
        <w:rPr>
          <w:noProof/>
        </w:rPr>
        <w:drawing>
          <wp:inline distT="0" distB="0" distL="0" distR="0">
            <wp:extent cx="5732144" cy="7617468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91"/>
                    <a:stretch/>
                  </pic:blipFill>
                  <pic:spPr>
                    <a:xfrm>
                      <a:off x="0" y="0"/>
                      <a:ext cx="5732144" cy="761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098">
      <w:pgSz w:w="11907" w:h="16839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8BC"/>
    <w:multiLevelType w:val="multilevel"/>
    <w:tmpl w:val="ED1CECD0"/>
    <w:lvl w:ilvl="0">
      <w:start w:val="8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F2055F"/>
    <w:multiLevelType w:val="multilevel"/>
    <w:tmpl w:val="5948B2F0"/>
    <w:lvl w:ilvl="0">
      <w:start w:val="4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156B75"/>
    <w:multiLevelType w:val="multilevel"/>
    <w:tmpl w:val="753E299C"/>
    <w:lvl w:ilvl="0">
      <w:start w:val="2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8C6C9E"/>
    <w:multiLevelType w:val="multilevel"/>
    <w:tmpl w:val="5F245830"/>
    <w:lvl w:ilvl="0">
      <w:start w:val="5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78445BA"/>
    <w:multiLevelType w:val="multilevel"/>
    <w:tmpl w:val="46D615B2"/>
    <w:lvl w:ilvl="0">
      <w:start w:val="13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9D8331C"/>
    <w:multiLevelType w:val="multilevel"/>
    <w:tmpl w:val="ED3A59B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D0A4000"/>
    <w:multiLevelType w:val="multilevel"/>
    <w:tmpl w:val="F894F8B4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F095075"/>
    <w:multiLevelType w:val="multilevel"/>
    <w:tmpl w:val="D7766420"/>
    <w:lvl w:ilvl="0">
      <w:start w:val="4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3BA5F84"/>
    <w:multiLevelType w:val="multilevel"/>
    <w:tmpl w:val="33104F12"/>
    <w:lvl w:ilvl="0">
      <w:start w:val="6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0DC1A01"/>
    <w:multiLevelType w:val="multilevel"/>
    <w:tmpl w:val="A89E4E6C"/>
    <w:lvl w:ilvl="0">
      <w:start w:val="1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3FB73A3"/>
    <w:multiLevelType w:val="multilevel"/>
    <w:tmpl w:val="017EBAA4"/>
    <w:lvl w:ilvl="0">
      <w:start w:val="9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6D67EC7"/>
    <w:multiLevelType w:val="multilevel"/>
    <w:tmpl w:val="B862126C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9D157FE"/>
    <w:multiLevelType w:val="multilevel"/>
    <w:tmpl w:val="CF163F90"/>
    <w:lvl w:ilvl="0">
      <w:start w:val="4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BF90DA7"/>
    <w:multiLevelType w:val="multilevel"/>
    <w:tmpl w:val="EB4ED100"/>
    <w:lvl w:ilvl="0">
      <w:start w:val="5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6A91036"/>
    <w:multiLevelType w:val="multilevel"/>
    <w:tmpl w:val="4A9E06D8"/>
    <w:lvl w:ilvl="0">
      <w:start w:val="6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E15532F"/>
    <w:multiLevelType w:val="multilevel"/>
    <w:tmpl w:val="E59AEC4C"/>
    <w:lvl w:ilvl="0">
      <w:start w:val="14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FE258FE"/>
    <w:multiLevelType w:val="multilevel"/>
    <w:tmpl w:val="C428CF5E"/>
    <w:lvl w:ilvl="0">
      <w:start w:val="15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1073B1B"/>
    <w:multiLevelType w:val="multilevel"/>
    <w:tmpl w:val="6A580DC2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137681A"/>
    <w:multiLevelType w:val="multilevel"/>
    <w:tmpl w:val="DD4C6A1E"/>
    <w:lvl w:ilvl="0">
      <w:start w:val="2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3CA36F6"/>
    <w:multiLevelType w:val="multilevel"/>
    <w:tmpl w:val="89283154"/>
    <w:lvl w:ilvl="0">
      <w:start w:val="4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41F6D16"/>
    <w:multiLevelType w:val="multilevel"/>
    <w:tmpl w:val="428AF58A"/>
    <w:lvl w:ilvl="0">
      <w:start w:val="6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7E358EB"/>
    <w:multiLevelType w:val="multilevel"/>
    <w:tmpl w:val="001A1DBC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CA85BA0"/>
    <w:multiLevelType w:val="multilevel"/>
    <w:tmpl w:val="952E6C72"/>
    <w:lvl w:ilvl="0">
      <w:start w:val="2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D3D2883"/>
    <w:multiLevelType w:val="multilevel"/>
    <w:tmpl w:val="DDD4BD5E"/>
    <w:lvl w:ilvl="0">
      <w:start w:val="10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E035888"/>
    <w:multiLevelType w:val="multilevel"/>
    <w:tmpl w:val="30BE6BD0"/>
    <w:lvl w:ilvl="0">
      <w:start w:val="2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ED54C08"/>
    <w:multiLevelType w:val="multilevel"/>
    <w:tmpl w:val="090A29F6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61560D"/>
    <w:multiLevelType w:val="multilevel"/>
    <w:tmpl w:val="E7CE8B92"/>
    <w:lvl w:ilvl="0">
      <w:start w:val="7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6B57E46"/>
    <w:multiLevelType w:val="multilevel"/>
    <w:tmpl w:val="286ADBCE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70B60E9"/>
    <w:multiLevelType w:val="multilevel"/>
    <w:tmpl w:val="0EBECB1C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92878F6"/>
    <w:multiLevelType w:val="multilevel"/>
    <w:tmpl w:val="8196C23E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A7736AB"/>
    <w:multiLevelType w:val="multilevel"/>
    <w:tmpl w:val="0154602A"/>
    <w:lvl w:ilvl="0">
      <w:start w:val="5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B7E02D3"/>
    <w:multiLevelType w:val="multilevel"/>
    <w:tmpl w:val="302EBBD0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2087237"/>
    <w:multiLevelType w:val="multilevel"/>
    <w:tmpl w:val="1624E622"/>
    <w:lvl w:ilvl="0">
      <w:start w:val="12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D656CFB"/>
    <w:multiLevelType w:val="multilevel"/>
    <w:tmpl w:val="4DBECBA6"/>
    <w:lvl w:ilvl="0">
      <w:start w:val="5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F3E51A2"/>
    <w:multiLevelType w:val="multilevel"/>
    <w:tmpl w:val="09069196"/>
    <w:lvl w:ilvl="0">
      <w:start w:val="2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1"/>
  </w:num>
  <w:num w:numId="2">
    <w:abstractNumId w:val="22"/>
  </w:num>
  <w:num w:numId="3">
    <w:abstractNumId w:val="25"/>
  </w:num>
  <w:num w:numId="4">
    <w:abstractNumId w:val="7"/>
  </w:num>
  <w:num w:numId="5">
    <w:abstractNumId w:val="13"/>
  </w:num>
  <w:num w:numId="6">
    <w:abstractNumId w:val="20"/>
  </w:num>
  <w:num w:numId="7">
    <w:abstractNumId w:val="5"/>
  </w:num>
  <w:num w:numId="8">
    <w:abstractNumId w:val="24"/>
  </w:num>
  <w:num w:numId="9">
    <w:abstractNumId w:val="11"/>
  </w:num>
  <w:num w:numId="10">
    <w:abstractNumId w:val="6"/>
  </w:num>
  <w:num w:numId="11">
    <w:abstractNumId w:val="18"/>
  </w:num>
  <w:num w:numId="12">
    <w:abstractNumId w:val="17"/>
  </w:num>
  <w:num w:numId="13">
    <w:abstractNumId w:val="1"/>
  </w:num>
  <w:num w:numId="14">
    <w:abstractNumId w:val="3"/>
  </w:num>
  <w:num w:numId="15">
    <w:abstractNumId w:val="21"/>
  </w:num>
  <w:num w:numId="16">
    <w:abstractNumId w:val="34"/>
  </w:num>
  <w:num w:numId="17">
    <w:abstractNumId w:val="28"/>
  </w:num>
  <w:num w:numId="18">
    <w:abstractNumId w:val="19"/>
  </w:num>
  <w:num w:numId="19">
    <w:abstractNumId w:val="30"/>
  </w:num>
  <w:num w:numId="20">
    <w:abstractNumId w:val="14"/>
  </w:num>
  <w:num w:numId="21">
    <w:abstractNumId w:val="27"/>
  </w:num>
  <w:num w:numId="22">
    <w:abstractNumId w:val="2"/>
  </w:num>
  <w:num w:numId="23">
    <w:abstractNumId w:val="29"/>
  </w:num>
  <w:num w:numId="24">
    <w:abstractNumId w:val="12"/>
  </w:num>
  <w:num w:numId="25">
    <w:abstractNumId w:val="33"/>
  </w:num>
  <w:num w:numId="26">
    <w:abstractNumId w:val="8"/>
  </w:num>
  <w:num w:numId="27">
    <w:abstractNumId w:val="26"/>
  </w:num>
  <w:num w:numId="28">
    <w:abstractNumId w:val="0"/>
  </w:num>
  <w:num w:numId="29">
    <w:abstractNumId w:val="10"/>
  </w:num>
  <w:num w:numId="30">
    <w:abstractNumId w:val="23"/>
  </w:num>
  <w:num w:numId="31">
    <w:abstractNumId w:val="9"/>
  </w:num>
  <w:num w:numId="32">
    <w:abstractNumId w:val="32"/>
  </w:num>
  <w:num w:numId="33">
    <w:abstractNumId w:val="4"/>
  </w:num>
  <w:num w:numId="34">
    <w:abstractNumId w:val="15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98"/>
    <w:rsid w:val="00142A76"/>
    <w:rsid w:val="005C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91BD1-8537-4E67-9867-FA9A87A6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7">
    <w:name w:val="table of figures"/>
    <w:basedOn w:val="a"/>
    <w:next w:val="a"/>
    <w:link w:val="a8"/>
    <w:pPr>
      <w:spacing w:after="0"/>
    </w:pPr>
  </w:style>
  <w:style w:type="character" w:customStyle="1" w:styleId="a8">
    <w:name w:val="Перечень рисунков Знак"/>
    <w:basedOn w:val="1"/>
    <w:link w:val="a7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customStyle="1" w:styleId="12">
    <w:name w:val="Выделение1"/>
    <w:basedOn w:val="13"/>
    <w:link w:val="a9"/>
    <w:rPr>
      <w:i/>
    </w:rPr>
  </w:style>
  <w:style w:type="character" w:styleId="a9">
    <w:name w:val="Emphasis"/>
    <w:basedOn w:val="a0"/>
    <w:link w:val="12"/>
    <w:rPr>
      <w:i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a0"/>
    <w:link w:val="FooterChar"/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ac">
    <w:name w:val="Intense Quote"/>
    <w:basedOn w:val="a"/>
    <w:next w:val="a"/>
    <w:link w:val="ad"/>
    <w:pPr>
      <w:ind w:left="720" w:right="720"/>
    </w:pPr>
    <w:rPr>
      <w:i/>
    </w:rPr>
  </w:style>
  <w:style w:type="character" w:customStyle="1" w:styleId="ad">
    <w:name w:val="Выделенная цитата Знак"/>
    <w:basedOn w:val="1"/>
    <w:link w:val="ac"/>
    <w:rPr>
      <w:i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e"/>
    <w:rPr>
      <w:color w:val="0000FF" w:themeColor="hyperlink"/>
      <w:u w:val="single"/>
    </w:rPr>
  </w:style>
  <w:style w:type="character" w:styleId="ae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af">
    <w:name w:val="caption"/>
    <w:basedOn w:val="a"/>
    <w:next w:val="a"/>
    <w:link w:val="af0"/>
    <w:pPr>
      <w:spacing w:line="240" w:lineRule="auto"/>
    </w:pPr>
    <w:rPr>
      <w:b/>
      <w:color w:val="4F81BD" w:themeColor="accent1"/>
      <w:sz w:val="18"/>
    </w:rPr>
  </w:style>
  <w:style w:type="character" w:customStyle="1" w:styleId="af0">
    <w:name w:val="Название объекта Знак"/>
    <w:basedOn w:val="1"/>
    <w:link w:val="af"/>
    <w:rPr>
      <w:b/>
      <w:color w:val="4F81BD" w:themeColor="accent1"/>
      <w:sz w:val="18"/>
    </w:rPr>
  </w:style>
  <w:style w:type="paragraph" w:styleId="15">
    <w:name w:val="toc 1"/>
    <w:basedOn w:val="a"/>
    <w:next w:val="a"/>
    <w:link w:val="16"/>
    <w:uiPriority w:val="39"/>
    <w:pPr>
      <w:spacing w:after="57"/>
    </w:pPr>
  </w:style>
  <w:style w:type="character" w:customStyle="1" w:styleId="16">
    <w:name w:val="Оглавление 1 Знак"/>
    <w:basedOn w:val="1"/>
    <w:link w:val="1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endnote text"/>
    <w:basedOn w:val="a"/>
    <w:link w:val="af2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1"/>
    <w:link w:val="af1"/>
    <w:rPr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af3">
    <w:name w:val="Normal Indent"/>
    <w:basedOn w:val="a"/>
    <w:link w:val="af4"/>
    <w:pPr>
      <w:ind w:left="720"/>
    </w:pPr>
  </w:style>
  <w:style w:type="character" w:customStyle="1" w:styleId="af4">
    <w:name w:val="Обычный отступ Знак"/>
    <w:basedOn w:val="1"/>
    <w:link w:val="af3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customStyle="1" w:styleId="17">
    <w:name w:val="Знак концевой сноски1"/>
    <w:basedOn w:val="13"/>
    <w:link w:val="af5"/>
    <w:rPr>
      <w:vertAlign w:val="superscript"/>
    </w:rPr>
  </w:style>
  <w:style w:type="character" w:styleId="af5">
    <w:name w:val="endnote reference"/>
    <w:basedOn w:val="a0"/>
    <w:link w:val="17"/>
    <w:rPr>
      <w:vertAlign w:val="superscript"/>
    </w:rPr>
  </w:style>
  <w:style w:type="paragraph" w:styleId="af6">
    <w:name w:val="TOC Heading"/>
    <w:link w:val="af7"/>
  </w:style>
  <w:style w:type="character" w:customStyle="1" w:styleId="af7">
    <w:name w:val="Заголовок оглавления Знак"/>
    <w:link w:val="af6"/>
  </w:style>
  <w:style w:type="paragraph" w:customStyle="1" w:styleId="18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8"/>
    <w:rPr>
      <w:vertAlign w:val="superscript"/>
    </w:rPr>
  </w:style>
  <w:style w:type="paragraph" w:customStyle="1" w:styleId="13">
    <w:name w:val="Основной шрифт абзаца1"/>
    <w:link w:val="af9"/>
  </w:style>
  <w:style w:type="paragraph" w:styleId="af9">
    <w:name w:val="Subtitle"/>
    <w:basedOn w:val="a"/>
    <w:next w:val="a"/>
    <w:link w:val="afa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a">
    <w:name w:val="Подзаголовок Знак"/>
    <w:basedOn w:val="1"/>
    <w:link w:val="af9"/>
    <w:rPr>
      <w:rFonts w:asciiTheme="majorHAnsi" w:hAnsiTheme="majorHAnsi"/>
      <w:i/>
      <w:color w:val="4F81BD" w:themeColor="accent1"/>
      <w:spacing w:val="15"/>
      <w:sz w:val="24"/>
    </w:rPr>
  </w:style>
  <w:style w:type="paragraph" w:styleId="afb">
    <w:name w:val="Title"/>
    <w:basedOn w:val="a"/>
    <w:next w:val="a"/>
    <w:link w:val="afc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c">
    <w:name w:val="Заголовок Знак"/>
    <w:basedOn w:val="1"/>
    <w:link w:val="afb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d">
    <w:name w:val="footer"/>
    <w:basedOn w:val="a"/>
    <w:link w:val="af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e">
    <w:name w:val="Нижний колонтитул Знак"/>
    <w:basedOn w:val="1"/>
    <w:link w:val="afd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-5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/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styleId="19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-4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/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styleId="-40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25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styleId="-70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styleId="-1">
    <w:name w:val="List Table 1 Light"/>
    <w:basedOn w:val="a1"/>
    <w:pPr>
      <w:spacing w:after="0" w:line="240" w:lineRule="auto"/>
    </w:pPr>
    <w:tblPr/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-6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styleId="-10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styleId="-20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styleId="-50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3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-60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/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/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styleId="33">
    <w:name w:val="Plain Table 3"/>
    <w:basedOn w:val="a1"/>
    <w:pPr>
      <w:spacing w:after="0" w:line="240" w:lineRule="auto"/>
    </w:pPr>
    <w:tblPr/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-30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/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/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styleId="53">
    <w:name w:val="Plain Table 5"/>
    <w:basedOn w:val="a1"/>
    <w:pPr>
      <w:spacing w:after="0" w:line="240" w:lineRule="auto"/>
    </w:pPr>
    <w:tblPr/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styleId="43">
    <w:name w:val="Plain Table 4"/>
    <w:basedOn w:val="a1"/>
    <w:pPr>
      <w:spacing w:after="0" w:line="240" w:lineRule="auto"/>
    </w:pPr>
    <w:tblPr/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/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6720" TargetMode="External"/><Relationship Id="rId63" Type="http://schemas.openxmlformats.org/officeDocument/2006/relationships/hyperlink" Target="https://m.edsoo.ru/863cdb36" TargetMode="External"/><Relationship Id="rId159" Type="http://schemas.openxmlformats.org/officeDocument/2006/relationships/hyperlink" Target="https://m.edsoo.ru/863d7c26" TargetMode="External"/><Relationship Id="rId170" Type="http://schemas.openxmlformats.org/officeDocument/2006/relationships/hyperlink" Target="https://m.edsoo.ru/863d9260" TargetMode="External"/><Relationship Id="rId226" Type="http://schemas.openxmlformats.org/officeDocument/2006/relationships/hyperlink" Target="https://m.edsoo.ru/863df606" TargetMode="External"/><Relationship Id="rId268" Type="http://schemas.openxmlformats.org/officeDocument/2006/relationships/hyperlink" Target="https://m.edsoo.ru/863e4516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dae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63d9efe" TargetMode="External"/><Relationship Id="rId237" Type="http://schemas.openxmlformats.org/officeDocument/2006/relationships/hyperlink" Target="https://m.edsoo.ru/863e0d9e" TargetMode="External"/><Relationship Id="rId279" Type="http://schemas.openxmlformats.org/officeDocument/2006/relationships/hyperlink" Target="https://m.edsoo.ru/863e5416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600a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75f0" TargetMode="External"/><Relationship Id="rId192" Type="http://schemas.openxmlformats.org/officeDocument/2006/relationships/hyperlink" Target="https://m.edsoo.ru/863db010" TargetMode="External"/><Relationship Id="rId206" Type="http://schemas.openxmlformats.org/officeDocument/2006/relationships/hyperlink" Target="https://m.edsoo.ru/863dca3c" TargetMode="External"/><Relationship Id="rId248" Type="http://schemas.openxmlformats.org/officeDocument/2006/relationships/hyperlink" Target="https://m.edsoo.ru/863e220c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538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f1e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1ca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398" TargetMode="External"/><Relationship Id="rId259" Type="http://schemas.openxmlformats.org/officeDocument/2006/relationships/hyperlink" Target="https://m.edsoo.ru/863e379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85e" TargetMode="External"/><Relationship Id="rId291" Type="http://schemas.openxmlformats.org/officeDocument/2006/relationships/image" Target="media/image2.png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db8" TargetMode="External"/><Relationship Id="rId249" Type="http://schemas.openxmlformats.org/officeDocument/2006/relationships/hyperlink" Target="https://m.edsoo.ru/863e231a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8a0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61e6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809a" TargetMode="External"/><Relationship Id="rId183" Type="http://schemas.openxmlformats.org/officeDocument/2006/relationships/hyperlink" Target="https://m.edsoo.ru/863da3c2" TargetMode="External"/><Relationship Id="rId218" Type="http://schemas.openxmlformats.org/officeDocument/2006/relationships/hyperlink" Target="https://m.edsoo.ru/863de6c0" TargetMode="External"/><Relationship Id="rId239" Type="http://schemas.openxmlformats.org/officeDocument/2006/relationships/hyperlink" Target="https://m.edsoo.ru/863e15f0" TargetMode="External"/><Relationship Id="rId250" Type="http://schemas.openxmlformats.org/officeDocument/2006/relationships/hyperlink" Target="https://m.edsoo.ru/863e25fe" TargetMode="External"/><Relationship Id="rId271" Type="http://schemas.openxmlformats.org/officeDocument/2006/relationships/hyperlink" Target="https://m.edsoo.ru/863e4ec6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31" Type="http://schemas.openxmlformats.org/officeDocument/2006/relationships/hyperlink" Target="https://m.edsoo.ru/863d61e6" TargetMode="External"/><Relationship Id="rId152" Type="http://schemas.openxmlformats.org/officeDocument/2006/relationships/hyperlink" Target="https://m.edsoo.ru/863d70e6" TargetMode="External"/><Relationship Id="rId173" Type="http://schemas.openxmlformats.org/officeDocument/2006/relationships/hyperlink" Target="https://m.edsoo.ru/863d9526" TargetMode="External"/><Relationship Id="rId194" Type="http://schemas.openxmlformats.org/officeDocument/2006/relationships/hyperlink" Target="https://m.edsoo.ru/863db16e" TargetMode="External"/><Relationship Id="rId208" Type="http://schemas.openxmlformats.org/officeDocument/2006/relationships/hyperlink" Target="https://m.edsoo.ru/863dccda" TargetMode="External"/><Relationship Id="rId229" Type="http://schemas.openxmlformats.org/officeDocument/2006/relationships/hyperlink" Target="https://m.edsoo.ru/863dfc6e" TargetMode="External"/><Relationship Id="rId240" Type="http://schemas.openxmlformats.org/officeDocument/2006/relationships/hyperlink" Target="https://m.edsoo.ru/863e15f0" TargetMode="External"/><Relationship Id="rId261" Type="http://schemas.openxmlformats.org/officeDocument/2006/relationships/hyperlink" Target="https://m.edsoo.ru/863e39ae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282" Type="http://schemas.openxmlformats.org/officeDocument/2006/relationships/hyperlink" Target="https://m.edsoo.ru/863e5646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2ca" TargetMode="External"/><Relationship Id="rId184" Type="http://schemas.openxmlformats.org/officeDocument/2006/relationships/hyperlink" Target="https://m.edsoo.ru/863da53e" TargetMode="External"/><Relationship Id="rId219" Type="http://schemas.openxmlformats.org/officeDocument/2006/relationships/hyperlink" Target="https://m.edsoo.ru/863de846" TargetMode="External"/><Relationship Id="rId230" Type="http://schemas.openxmlformats.org/officeDocument/2006/relationships/hyperlink" Target="https://m.edsoo.ru/863dff0c" TargetMode="External"/><Relationship Id="rId251" Type="http://schemas.openxmlformats.org/officeDocument/2006/relationships/hyperlink" Target="https://m.edsoo.ru/863e2aae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272" Type="http://schemas.openxmlformats.org/officeDocument/2006/relationships/hyperlink" Target="https://m.edsoo.ru/863e4c50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b2ea" TargetMode="External"/><Relationship Id="rId209" Type="http://schemas.openxmlformats.org/officeDocument/2006/relationships/hyperlink" Target="https://m.edsoo.ru/863dce9c" TargetMode="External"/><Relationship Id="rId220" Type="http://schemas.openxmlformats.org/officeDocument/2006/relationships/hyperlink" Target="https://m.edsoo.ru/863de9a4" TargetMode="External"/><Relationship Id="rId241" Type="http://schemas.openxmlformats.org/officeDocument/2006/relationships/hyperlink" Target="https://m.edsoo.ru/863e1712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262" Type="http://schemas.openxmlformats.org/officeDocument/2006/relationships/hyperlink" Target="https://m.edsoo.ru/863e3d14" TargetMode="External"/><Relationship Id="rId283" Type="http://schemas.openxmlformats.org/officeDocument/2006/relationships/hyperlink" Target="https://m.edsoo.ru/863e5768" TargetMode="External"/><Relationship Id="rId78" Type="http://schemas.openxmlformats.org/officeDocument/2006/relationships/hyperlink" Target="https://m.edsoo.ru/863cfd3c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64" Type="http://schemas.openxmlformats.org/officeDocument/2006/relationships/hyperlink" Target="https://m.edsoo.ru/863d84fa" TargetMode="External"/><Relationship Id="rId185" Type="http://schemas.openxmlformats.org/officeDocument/2006/relationships/hyperlink" Target="https://m.edsoo.ru/863da6a6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d37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00ba" TargetMode="External"/><Relationship Id="rId252" Type="http://schemas.openxmlformats.org/officeDocument/2006/relationships/hyperlink" Target="https://m.edsoo.ru/863e2e64" TargetMode="External"/><Relationship Id="rId273" Type="http://schemas.openxmlformats.org/officeDocument/2006/relationships/hyperlink" Target="https://m.edsoo.ru/863e4ec6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2b2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6be" TargetMode="External"/><Relationship Id="rId200" Type="http://schemas.openxmlformats.org/officeDocument/2006/relationships/hyperlink" Target="https://m.edsoo.ru/863dbcc2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c7e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f76" TargetMode="External"/><Relationship Id="rId284" Type="http://schemas.openxmlformats.org/officeDocument/2006/relationships/hyperlink" Target="https://m.edsoo.ru/863e588a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6c6" TargetMode="External"/><Relationship Id="rId186" Type="http://schemas.openxmlformats.org/officeDocument/2006/relationships/hyperlink" Target="https://m.edsoo.ru/863da89a" TargetMode="External"/><Relationship Id="rId211" Type="http://schemas.openxmlformats.org/officeDocument/2006/relationships/hyperlink" Target="https://m.edsoo.ru/863dd4e6" TargetMode="External"/><Relationship Id="rId232" Type="http://schemas.openxmlformats.org/officeDocument/2006/relationships/hyperlink" Target="https://m.edsoo.ru/863e0682" TargetMode="External"/><Relationship Id="rId253" Type="http://schemas.openxmlformats.org/officeDocument/2006/relationships/hyperlink" Target="https://m.edsoo.ru/863e2f9a" TargetMode="External"/><Relationship Id="rId274" Type="http://schemas.openxmlformats.org/officeDocument/2006/relationships/hyperlink" Target="https://m.edsoo.ru/863e4da4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ef2" TargetMode="External"/><Relationship Id="rId222" Type="http://schemas.openxmlformats.org/officeDocument/2006/relationships/hyperlink" Target="https://m.edsoo.ru/863df188" TargetMode="External"/><Relationship Id="rId243" Type="http://schemas.openxmlformats.org/officeDocument/2006/relationships/hyperlink" Target="https://m.edsoo.ru/863e182a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ac4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85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8ba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460" TargetMode="External"/><Relationship Id="rId177" Type="http://schemas.openxmlformats.org/officeDocument/2006/relationships/hyperlink" Target="https://m.edsoo.ru/863d9a30" TargetMode="External"/><Relationship Id="rId198" Type="http://schemas.openxmlformats.org/officeDocument/2006/relationships/hyperlink" Target="https://m.edsoo.ru/863dba1a" TargetMode="External"/><Relationship Id="rId202" Type="http://schemas.openxmlformats.org/officeDocument/2006/relationships/hyperlink" Target="https://m.edsoo.ru/863dc1ea" TargetMode="External"/><Relationship Id="rId223" Type="http://schemas.openxmlformats.org/officeDocument/2006/relationships/hyperlink" Target="https://m.edsoo.ru/863df354" TargetMode="External"/><Relationship Id="rId244" Type="http://schemas.openxmlformats.org/officeDocument/2006/relationships/hyperlink" Target="https://m.edsoo.ru/863e194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1c2" TargetMode="External"/><Relationship Id="rId125" Type="http://schemas.openxmlformats.org/officeDocument/2006/relationships/hyperlink" Target="https://m.edsoo.ru/863d5868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9d2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c90" TargetMode="External"/><Relationship Id="rId213" Type="http://schemas.openxmlformats.org/officeDocument/2006/relationships/hyperlink" Target="https://m.edsoo.ru/863dda2c" TargetMode="External"/><Relationship Id="rId234" Type="http://schemas.openxmlformats.org/officeDocument/2006/relationships/hyperlink" Target="https://m.edsoo.ru/863e098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30d0" TargetMode="External"/><Relationship Id="rId276" Type="http://schemas.openxmlformats.org/officeDocument/2006/relationships/hyperlink" Target="https://m.edsoo.ru/863e4fd4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4832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744" TargetMode="External"/><Relationship Id="rId178" Type="http://schemas.openxmlformats.org/officeDocument/2006/relationships/hyperlink" Target="https://m.edsoo.ru/863d9ba2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64c" TargetMode="External"/><Relationship Id="rId199" Type="http://schemas.openxmlformats.org/officeDocument/2006/relationships/hyperlink" Target="https://m.edsoo.ru/863dbb78" TargetMode="External"/><Relationship Id="rId203" Type="http://schemas.openxmlformats.org/officeDocument/2006/relationships/hyperlink" Target="https://m.edsoo.ru/863dc352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5" Type="http://schemas.openxmlformats.org/officeDocument/2006/relationships/hyperlink" Target="https://m.edsoo.ru/863e1d70" TargetMode="External"/><Relationship Id="rId266" Type="http://schemas.openxmlformats.org/officeDocument/2006/relationships/hyperlink" Target="https://m.edsoo.ru/863e41ba" TargetMode="External"/><Relationship Id="rId287" Type="http://schemas.openxmlformats.org/officeDocument/2006/relationships/hyperlink" Target="https://m.edsoo.ru/863e5bf0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cc2" TargetMode="External"/><Relationship Id="rId168" Type="http://schemas.openxmlformats.org/officeDocument/2006/relationships/hyperlink" Target="https://m.edsoo.ru/863d8d74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28ca" TargetMode="External"/><Relationship Id="rId189" Type="http://schemas.openxmlformats.org/officeDocument/2006/relationships/hyperlink" Target="https://m.edsoo.ru/863dab7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b94" TargetMode="External"/><Relationship Id="rId235" Type="http://schemas.openxmlformats.org/officeDocument/2006/relationships/hyperlink" Target="https://m.edsoo.ru/863e0c36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50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8a2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af2" TargetMode="External"/><Relationship Id="rId179" Type="http://schemas.openxmlformats.org/officeDocument/2006/relationships/hyperlink" Target="https://m.edsoo.ru/863d9d50" TargetMode="External"/><Relationship Id="rId190" Type="http://schemas.openxmlformats.org/officeDocument/2006/relationships/hyperlink" Target="https://m.edsoo.ru/863dacd2" TargetMode="External"/><Relationship Id="rId204" Type="http://schemas.openxmlformats.org/officeDocument/2006/relationships/hyperlink" Target="https://m.edsoo.ru/863dc62c" TargetMode="External"/><Relationship Id="rId225" Type="http://schemas.openxmlformats.org/officeDocument/2006/relationships/hyperlink" Target="https://m.edsoo.ru/863df4a8" TargetMode="External"/><Relationship Id="rId246" Type="http://schemas.openxmlformats.org/officeDocument/2006/relationships/hyperlink" Target="https://m.edsoo.ru/863e1e9c" TargetMode="External"/><Relationship Id="rId267" Type="http://schemas.openxmlformats.org/officeDocument/2006/relationships/hyperlink" Target="https://m.edsoo.ru/863e4084" TargetMode="External"/><Relationship Id="rId288" Type="http://schemas.openxmlformats.org/officeDocument/2006/relationships/hyperlink" Target="https://m.edsoo.ru/863e5d12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94" Type="http://schemas.openxmlformats.org/officeDocument/2006/relationships/hyperlink" Target="https://m.edsoo.ru/863d1e98" TargetMode="External"/><Relationship Id="rId148" Type="http://schemas.openxmlformats.org/officeDocument/2006/relationships/hyperlink" Target="https://m.edsoo.ru/863d6e2a" TargetMode="External"/><Relationship Id="rId169" Type="http://schemas.openxmlformats.org/officeDocument/2006/relationships/hyperlink" Target="https://m.edsoo.ru/863d8f9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a070" TargetMode="External"/><Relationship Id="rId215" Type="http://schemas.openxmlformats.org/officeDocument/2006/relationships/hyperlink" Target="https://m.edsoo.ru/863ddd60" TargetMode="External"/><Relationship Id="rId236" Type="http://schemas.openxmlformats.org/officeDocument/2006/relationships/hyperlink" Target="https://m.edsoo.ru/863e10b4" TargetMode="External"/><Relationship Id="rId257" Type="http://schemas.openxmlformats.org/officeDocument/2006/relationships/hyperlink" Target="https://m.edsoo.ru/863e3422" TargetMode="External"/><Relationship Id="rId278" Type="http://schemas.openxmlformats.org/officeDocument/2006/relationships/hyperlink" Target="https://m.edsoo.ru/863e51fa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91" Type="http://schemas.openxmlformats.org/officeDocument/2006/relationships/hyperlink" Target="https://m.edsoo.ru/863dae44" TargetMode="External"/><Relationship Id="rId205" Type="http://schemas.openxmlformats.org/officeDocument/2006/relationships/hyperlink" Target="https://m.edsoo.ru/863dc8a2" TargetMode="External"/><Relationship Id="rId247" Type="http://schemas.openxmlformats.org/officeDocument/2006/relationships/hyperlink" Target="https://m.edsoo.ru/863e20d6" TargetMode="External"/><Relationship Id="rId107" Type="http://schemas.openxmlformats.org/officeDocument/2006/relationships/hyperlink" Target="https://m.edsoo.ru/863d3cca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6f8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d98" TargetMode="External"/><Relationship Id="rId216" Type="http://schemas.openxmlformats.org/officeDocument/2006/relationships/hyperlink" Target="https://m.edsoo.ru/863de058" TargetMode="External"/><Relationship Id="rId258" Type="http://schemas.openxmlformats.org/officeDocument/2006/relationships/hyperlink" Target="https://m.edsoo.ru/863e3666" TargetMode="External"/><Relationship Id="rId22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b02" TargetMode="External"/><Relationship Id="rId171" Type="http://schemas.openxmlformats.org/officeDocument/2006/relationships/hyperlink" Target="https://m.edsoo.ru/863d93b4" TargetMode="External"/><Relationship Id="rId227" Type="http://schemas.openxmlformats.org/officeDocument/2006/relationships/hyperlink" Target="https://m.edsoo.ru/863dfae8" TargetMode="External"/><Relationship Id="rId269" Type="http://schemas.openxmlformats.org/officeDocument/2006/relationships/hyperlink" Target="https://m.edsoo.ru/863e474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31393</Words>
  <Characters>178943</Characters>
  <Application>Microsoft Office Word</Application>
  <DocSecurity>0</DocSecurity>
  <Lines>1491</Lines>
  <Paragraphs>419</Paragraphs>
  <ScaleCrop>false</ScaleCrop>
  <Company/>
  <LinksUpToDate>false</LinksUpToDate>
  <CharactersWithSpaces>209917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Rafilja</cp:lastModifiedBy>
  <cp:revision>3</cp:revision>
  <dcterms:created xsi:type="dcterms:W3CDTF">2025-09-23T10:16:00Z</dcterms:created>
  <dcterms:modified xsi:type="dcterms:W3CDTF">2025-09-23T10:16:00Z</dcterms:modified>
</cp:coreProperties>
</file>